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9AA20E" w14:textId="77777777" w:rsidR="00F8115C" w:rsidRDefault="002D01A8">
      <w:pPr>
        <w:jc w:val="center"/>
        <w:rPr>
          <w:rFonts w:ascii="黑体" w:eastAsia="黑体"/>
          <w:spacing w:val="60"/>
          <w:w w:val="90"/>
          <w:sz w:val="84"/>
          <w:szCs w:val="84"/>
        </w:rPr>
      </w:pPr>
      <w:r>
        <w:rPr>
          <w:rFonts w:ascii="黑体" w:eastAsia="黑体" w:hint="eastAsia"/>
          <w:spacing w:val="60"/>
          <w:w w:val="90"/>
          <w:sz w:val="84"/>
          <w:szCs w:val="84"/>
        </w:rPr>
        <w:t>企业安全生产管理台账</w:t>
      </w:r>
    </w:p>
    <w:p w14:paraId="4847FA1B" w14:textId="77777777" w:rsidR="00F8115C" w:rsidRDefault="00F8115C">
      <w:pPr>
        <w:spacing w:beforeLines="150" w:before="468"/>
        <w:jc w:val="center"/>
        <w:rPr>
          <w:rFonts w:ascii="黑体" w:eastAsia="黑体"/>
          <w:w w:val="90"/>
          <w:sz w:val="84"/>
          <w:szCs w:val="84"/>
        </w:rPr>
      </w:pPr>
    </w:p>
    <w:p w14:paraId="0C52C3F0" w14:textId="77777777" w:rsidR="00F8115C" w:rsidRDefault="00F8115C">
      <w:pPr>
        <w:spacing w:beforeLines="150" w:before="468"/>
        <w:rPr>
          <w:rFonts w:eastAsia="仿宋_GB2312"/>
          <w:sz w:val="32"/>
          <w:szCs w:val="32"/>
        </w:rPr>
      </w:pPr>
    </w:p>
    <w:p w14:paraId="5E3397C4" w14:textId="77777777" w:rsidR="00F8115C" w:rsidRDefault="002D01A8">
      <w:pPr>
        <w:spacing w:beforeLines="50" w:before="156"/>
        <w:ind w:firstLineChars="800" w:firstLine="3520"/>
        <w:rPr>
          <w:rFonts w:eastAsia="楷体_GB2312"/>
          <w:sz w:val="44"/>
          <w:szCs w:val="44"/>
        </w:rPr>
      </w:pPr>
      <w:r>
        <w:rPr>
          <w:rFonts w:eastAsia="楷体_GB2312"/>
          <w:sz w:val="44"/>
          <w:szCs w:val="44"/>
        </w:rPr>
        <w:t>台账种类</w:t>
      </w:r>
      <w:r>
        <w:rPr>
          <w:rFonts w:eastAsia="楷体_GB2312"/>
          <w:sz w:val="44"/>
          <w:szCs w:val="44"/>
        </w:rPr>
        <w:t>:</w:t>
      </w:r>
      <w:r>
        <w:rPr>
          <w:rFonts w:eastAsia="楷体_GB2312"/>
          <w:sz w:val="44"/>
          <w:szCs w:val="44"/>
          <w:u w:val="single"/>
        </w:rPr>
        <w:t xml:space="preserve">   </w:t>
      </w:r>
      <w:r>
        <w:rPr>
          <w:rFonts w:ascii="黑体" w:eastAsia="黑体" w:hint="eastAsia"/>
          <w:sz w:val="44"/>
          <w:szCs w:val="44"/>
          <w:u w:val="single"/>
        </w:rPr>
        <w:t>事故隐患排查整改</w:t>
      </w:r>
      <w:r>
        <w:rPr>
          <w:rFonts w:eastAsia="楷体_GB2312"/>
          <w:sz w:val="44"/>
          <w:szCs w:val="44"/>
          <w:u w:val="single"/>
        </w:rPr>
        <w:t xml:space="preserve">  </w:t>
      </w:r>
      <w:r>
        <w:rPr>
          <w:rFonts w:eastAsia="楷体_GB2312" w:hint="eastAsia"/>
          <w:sz w:val="44"/>
          <w:szCs w:val="44"/>
          <w:u w:val="single"/>
        </w:rPr>
        <w:t xml:space="preserve">       </w:t>
      </w:r>
      <w:r>
        <w:rPr>
          <w:rFonts w:eastAsia="楷体_GB2312"/>
          <w:sz w:val="44"/>
          <w:szCs w:val="44"/>
          <w:u w:val="single"/>
        </w:rPr>
        <w:t xml:space="preserve">  </w:t>
      </w:r>
    </w:p>
    <w:p w14:paraId="7C522246" w14:textId="5F735D87" w:rsidR="00F8115C" w:rsidRDefault="002D01A8">
      <w:pPr>
        <w:spacing w:beforeLines="50" w:before="156"/>
        <w:ind w:firstLineChars="800" w:firstLine="3520"/>
        <w:rPr>
          <w:rFonts w:eastAsia="楷体_GB2312"/>
          <w:sz w:val="44"/>
          <w:szCs w:val="44"/>
        </w:rPr>
      </w:pPr>
      <w:r>
        <w:rPr>
          <w:rFonts w:eastAsia="楷体_GB2312"/>
          <w:sz w:val="44"/>
          <w:szCs w:val="44"/>
        </w:rPr>
        <w:t>单位名称</w:t>
      </w:r>
      <w:r>
        <w:rPr>
          <w:rFonts w:eastAsia="楷体_GB2312"/>
          <w:sz w:val="44"/>
          <w:szCs w:val="44"/>
        </w:rPr>
        <w:t>:</w:t>
      </w:r>
      <w:r w:rsidR="00DB277B">
        <w:rPr>
          <w:rFonts w:eastAsia="楷体_GB2312"/>
          <w:sz w:val="44"/>
          <w:szCs w:val="44"/>
        </w:rPr>
        <w:t xml:space="preserve"> </w:t>
      </w:r>
    </w:p>
    <w:p w14:paraId="75F9E318" w14:textId="77777777" w:rsidR="00F8115C" w:rsidRDefault="002D01A8">
      <w:pPr>
        <w:spacing w:beforeLines="50" w:before="156"/>
        <w:ind w:firstLineChars="800" w:firstLine="3520"/>
        <w:rPr>
          <w:rFonts w:eastAsia="楷体_GB2312"/>
          <w:sz w:val="44"/>
          <w:szCs w:val="44"/>
        </w:rPr>
      </w:pPr>
      <w:r>
        <w:rPr>
          <w:rFonts w:eastAsia="楷体_GB2312"/>
          <w:sz w:val="44"/>
          <w:szCs w:val="44"/>
        </w:rPr>
        <w:t>台账编号</w:t>
      </w:r>
      <w:r>
        <w:rPr>
          <w:rFonts w:eastAsia="楷体_GB2312"/>
          <w:sz w:val="44"/>
          <w:szCs w:val="44"/>
        </w:rPr>
        <w:t>:</w:t>
      </w:r>
      <w:r>
        <w:rPr>
          <w:rFonts w:eastAsia="楷体_GB2312"/>
          <w:sz w:val="44"/>
          <w:szCs w:val="44"/>
          <w:u w:val="single"/>
        </w:rPr>
        <w:t xml:space="preserve">     </w:t>
      </w:r>
      <w:r>
        <w:rPr>
          <w:rFonts w:eastAsia="楷体_GB2312" w:hint="eastAsia"/>
          <w:sz w:val="44"/>
          <w:szCs w:val="44"/>
          <w:u w:val="single"/>
        </w:rPr>
        <w:t xml:space="preserve">     06    </w:t>
      </w:r>
      <w:r>
        <w:rPr>
          <w:rFonts w:eastAsia="楷体_GB2312"/>
          <w:sz w:val="44"/>
          <w:szCs w:val="44"/>
          <w:u w:val="single"/>
        </w:rPr>
        <w:t xml:space="preserve">     </w:t>
      </w:r>
      <w:r>
        <w:rPr>
          <w:rFonts w:eastAsia="楷体_GB2312" w:hint="eastAsia"/>
          <w:sz w:val="44"/>
          <w:szCs w:val="44"/>
          <w:u w:val="single"/>
        </w:rPr>
        <w:t xml:space="preserve">       </w:t>
      </w:r>
      <w:r>
        <w:rPr>
          <w:rFonts w:eastAsia="楷体_GB2312"/>
          <w:sz w:val="44"/>
          <w:szCs w:val="44"/>
          <w:u w:val="single"/>
        </w:rPr>
        <w:t xml:space="preserve">  </w:t>
      </w:r>
    </w:p>
    <w:p w14:paraId="0E89FFBD" w14:textId="77777777" w:rsidR="00F8115C" w:rsidRDefault="002D01A8">
      <w:pPr>
        <w:spacing w:beforeLines="150" w:before="468"/>
        <w:jc w:val="center"/>
        <w:rPr>
          <w:rFonts w:eastAsia="楷体_GB2312"/>
          <w:spacing w:val="14"/>
          <w:sz w:val="36"/>
          <w:szCs w:val="36"/>
        </w:rPr>
      </w:pPr>
      <w:r>
        <w:rPr>
          <w:rFonts w:eastAsia="楷体_GB2312"/>
          <w:spacing w:val="14"/>
          <w:sz w:val="36"/>
          <w:szCs w:val="36"/>
        </w:rPr>
        <w:t xml:space="preserve"> </w:t>
      </w:r>
    </w:p>
    <w:p w14:paraId="5F24BE6A" w14:textId="77777777" w:rsidR="00F8115C" w:rsidRDefault="002D01A8">
      <w:pPr>
        <w:pageBreakBefore/>
        <w:spacing w:line="520" w:lineRule="exact"/>
        <w:jc w:val="center"/>
        <w:rPr>
          <w:rFonts w:eastAsia="方正小标宋简体"/>
          <w:sz w:val="44"/>
          <w:szCs w:val="28"/>
        </w:rPr>
      </w:pPr>
      <w:r>
        <w:rPr>
          <w:rFonts w:eastAsia="方正小标宋简体"/>
          <w:sz w:val="44"/>
          <w:szCs w:val="28"/>
        </w:rPr>
        <w:lastRenderedPageBreak/>
        <w:t>说</w:t>
      </w:r>
      <w:r>
        <w:rPr>
          <w:rFonts w:eastAsia="方正小标宋简体"/>
          <w:sz w:val="44"/>
          <w:szCs w:val="28"/>
        </w:rPr>
        <w:t xml:space="preserve">    </w:t>
      </w:r>
      <w:r>
        <w:rPr>
          <w:rFonts w:eastAsia="方正小标宋简体"/>
          <w:sz w:val="44"/>
          <w:szCs w:val="28"/>
        </w:rPr>
        <w:t>明</w:t>
      </w:r>
    </w:p>
    <w:p w14:paraId="1FA9D0A9" w14:textId="77777777" w:rsidR="00F8115C" w:rsidRDefault="00F8115C">
      <w:pPr>
        <w:spacing w:line="520" w:lineRule="exact"/>
        <w:ind w:firstLineChars="200" w:firstLine="560"/>
        <w:rPr>
          <w:sz w:val="28"/>
          <w:szCs w:val="28"/>
        </w:rPr>
      </w:pPr>
    </w:p>
    <w:p w14:paraId="50B6A94D" w14:textId="77777777" w:rsidR="00F8115C" w:rsidRDefault="002D01A8">
      <w:pPr>
        <w:spacing w:line="320" w:lineRule="exact"/>
        <w:ind w:firstLineChars="200" w:firstLine="480"/>
        <w:rPr>
          <w:rFonts w:eastAsia="仿宋_GB2312"/>
          <w:sz w:val="24"/>
        </w:rPr>
      </w:pPr>
      <w:r>
        <w:rPr>
          <w:rFonts w:eastAsia="仿宋_GB2312"/>
          <w:sz w:val="24"/>
        </w:rPr>
        <w:t>一、安全生产事故隐患（以下简称事故隐患），是指生产经营单位违反安全生产法律、法规、规章、标准、规程和安全生产管理制度的规定，或者因其他因素在生产经营活动中存在可能导致事故发生的物的危险状态、人的不安全行为和管理上的缺陷。</w:t>
      </w:r>
      <w:r>
        <w:rPr>
          <w:rFonts w:eastAsia="仿宋_GB2312"/>
          <w:sz w:val="24"/>
        </w:rPr>
        <w:t xml:space="preserve">   </w:t>
      </w:r>
      <w:r>
        <w:rPr>
          <w:rFonts w:eastAsia="仿宋_GB2312"/>
          <w:sz w:val="24"/>
        </w:rPr>
        <w:t>事故隐患分为一般事故隐患和重大事故隐患。一般事故隐患，是指危害和整改难度较小，发现后能够立即整改排除的隐患。</w:t>
      </w:r>
      <w:r>
        <w:rPr>
          <w:rFonts w:eastAsia="仿宋_GB2312"/>
          <w:sz w:val="24"/>
        </w:rPr>
        <w:t xml:space="preserve">   </w:t>
      </w:r>
      <w:r>
        <w:rPr>
          <w:rFonts w:eastAsia="仿宋_GB2312"/>
          <w:sz w:val="24"/>
        </w:rPr>
        <w:t>重大事故隐患（分为一、二、三级），是指危害和整改难度较大，应当全部或者局部停产停业，并经过一定时间整改治理方能排除的隐患，或者因外部因素影响致使生产经营单位自身难以排除的隐</w:t>
      </w:r>
      <w:r>
        <w:rPr>
          <w:rFonts w:eastAsia="仿宋_GB2312"/>
          <w:sz w:val="24"/>
        </w:rPr>
        <w:t>患。</w:t>
      </w:r>
    </w:p>
    <w:p w14:paraId="0A89DADF" w14:textId="77777777" w:rsidR="00F8115C" w:rsidRDefault="002D01A8">
      <w:pPr>
        <w:spacing w:line="300" w:lineRule="exact"/>
        <w:ind w:firstLineChars="200" w:firstLine="480"/>
        <w:rPr>
          <w:rFonts w:eastAsia="仿宋_GB2312"/>
          <w:sz w:val="24"/>
        </w:rPr>
      </w:pPr>
      <w:r>
        <w:rPr>
          <w:rFonts w:eastAsia="仿宋_GB2312"/>
          <w:sz w:val="24"/>
        </w:rPr>
        <w:t>二、企业应对排查出的隐患项目，要下达隐患整改通知，限期治理，做到</w:t>
      </w:r>
      <w:proofErr w:type="gramStart"/>
      <w:r>
        <w:rPr>
          <w:rFonts w:eastAsia="仿宋_GB2312"/>
          <w:sz w:val="24"/>
        </w:rPr>
        <w:t>定治理</w:t>
      </w:r>
      <w:proofErr w:type="gramEnd"/>
      <w:r>
        <w:rPr>
          <w:rFonts w:eastAsia="仿宋_GB2312"/>
          <w:sz w:val="24"/>
        </w:rPr>
        <w:t>措施、定负责人、定资金来源、</w:t>
      </w:r>
      <w:proofErr w:type="gramStart"/>
      <w:r>
        <w:rPr>
          <w:rFonts w:eastAsia="仿宋_GB2312"/>
          <w:sz w:val="24"/>
        </w:rPr>
        <w:t>定治理</w:t>
      </w:r>
      <w:proofErr w:type="gramEnd"/>
      <w:r>
        <w:rPr>
          <w:rFonts w:eastAsia="仿宋_GB2312"/>
          <w:sz w:val="24"/>
        </w:rPr>
        <w:t>期限和预案。</w:t>
      </w:r>
      <w:r>
        <w:rPr>
          <w:rFonts w:eastAsia="仿宋_GB2312"/>
          <w:sz w:val="24"/>
        </w:rPr>
        <w:t xml:space="preserve"> </w:t>
      </w:r>
      <w:r>
        <w:rPr>
          <w:rFonts w:eastAsia="仿宋_GB2312"/>
          <w:sz w:val="24"/>
        </w:rPr>
        <w:t>企业对确定为重大隐患的项目，应建立档案，档案内容应包括：（</w:t>
      </w:r>
      <w:r>
        <w:rPr>
          <w:rFonts w:eastAsia="仿宋_GB2312"/>
          <w:sz w:val="24"/>
        </w:rPr>
        <w:t>1</w:t>
      </w:r>
      <w:r>
        <w:rPr>
          <w:rFonts w:eastAsia="仿宋_GB2312"/>
          <w:sz w:val="24"/>
        </w:rPr>
        <w:t>）评价报告与技术结论；（</w:t>
      </w:r>
      <w:r>
        <w:rPr>
          <w:rFonts w:eastAsia="仿宋_GB2312"/>
          <w:sz w:val="24"/>
        </w:rPr>
        <w:t>2</w:t>
      </w:r>
      <w:r>
        <w:rPr>
          <w:rFonts w:eastAsia="仿宋_GB2312"/>
          <w:sz w:val="24"/>
        </w:rPr>
        <w:t>）评审意见；（</w:t>
      </w:r>
      <w:r>
        <w:rPr>
          <w:rFonts w:eastAsia="仿宋_GB2312"/>
          <w:sz w:val="24"/>
        </w:rPr>
        <w:t>3</w:t>
      </w:r>
      <w:r>
        <w:rPr>
          <w:rFonts w:eastAsia="仿宋_GB2312"/>
          <w:sz w:val="24"/>
        </w:rPr>
        <w:t>）隐患治理方案，包括资金概预算情况等；（</w:t>
      </w:r>
      <w:r>
        <w:rPr>
          <w:rFonts w:eastAsia="仿宋_GB2312"/>
          <w:sz w:val="24"/>
        </w:rPr>
        <w:t>4</w:t>
      </w:r>
      <w:r>
        <w:rPr>
          <w:rFonts w:eastAsia="仿宋_GB2312"/>
          <w:sz w:val="24"/>
        </w:rPr>
        <w:t>）治理时间表和责任人；（</w:t>
      </w:r>
      <w:r>
        <w:rPr>
          <w:rFonts w:eastAsia="仿宋_GB2312"/>
          <w:sz w:val="24"/>
        </w:rPr>
        <w:t>5</w:t>
      </w:r>
      <w:r>
        <w:rPr>
          <w:rFonts w:eastAsia="仿宋_GB2312"/>
          <w:sz w:val="24"/>
        </w:rPr>
        <w:t>）竣工验收报告。</w:t>
      </w:r>
      <w:r>
        <w:rPr>
          <w:rFonts w:eastAsia="仿宋_GB2312"/>
          <w:sz w:val="24"/>
        </w:rPr>
        <w:t xml:space="preserve"> </w:t>
      </w:r>
      <w:r>
        <w:rPr>
          <w:rFonts w:eastAsia="仿宋_GB2312"/>
          <w:sz w:val="24"/>
        </w:rPr>
        <w:t>企业无力解决的重大事故隐患，除采取有效防范措施外，应书面向企业直接主管部门和当地政府报告。</w:t>
      </w:r>
      <w:r>
        <w:rPr>
          <w:rFonts w:eastAsia="仿宋_GB2312"/>
          <w:sz w:val="24"/>
        </w:rPr>
        <w:t xml:space="preserve"> </w:t>
      </w:r>
      <w:r>
        <w:rPr>
          <w:rFonts w:eastAsia="仿宋_GB2312"/>
          <w:sz w:val="24"/>
        </w:rPr>
        <w:t>企业对不具备整改条件的重大事故隐患，必须采取防范措施，并纳入计划，限期解决或停产。</w:t>
      </w:r>
    </w:p>
    <w:p w14:paraId="659E6611" w14:textId="77777777" w:rsidR="00F8115C" w:rsidRDefault="002D01A8">
      <w:pPr>
        <w:spacing w:line="300" w:lineRule="exact"/>
        <w:ind w:firstLineChars="200" w:firstLine="480"/>
        <w:rPr>
          <w:rFonts w:eastAsia="仿宋_GB2312"/>
          <w:sz w:val="24"/>
        </w:rPr>
      </w:pPr>
      <w:r>
        <w:rPr>
          <w:rFonts w:eastAsia="仿宋_GB2312"/>
          <w:sz w:val="24"/>
        </w:rPr>
        <w:t>三、重大事故隐患申报制度、重大事故隐患专家评审制度、重大事故隐患公示制度、重大事故隐患分级挂牌督办制度、重大事故隐患举报奖励制度、重大事故隐患整改效果监督检查制度、事故隐患排查治理建档制度。</w:t>
      </w:r>
    </w:p>
    <w:p w14:paraId="08BE77D7" w14:textId="77777777" w:rsidR="00F8115C" w:rsidRDefault="002D01A8">
      <w:pPr>
        <w:spacing w:line="300" w:lineRule="exact"/>
        <w:ind w:firstLineChars="200" w:firstLine="480"/>
        <w:rPr>
          <w:rFonts w:eastAsia="仿宋_GB2312"/>
          <w:sz w:val="24"/>
        </w:rPr>
      </w:pPr>
      <w:r>
        <w:rPr>
          <w:rFonts w:eastAsia="仿宋_GB2312"/>
          <w:sz w:val="24"/>
        </w:rPr>
        <w:t>四、生产经营单位应当每月</w:t>
      </w:r>
      <w:r>
        <w:rPr>
          <w:rFonts w:eastAsia="仿宋_GB2312"/>
          <w:sz w:val="24"/>
        </w:rPr>
        <w:t>25</w:t>
      </w:r>
      <w:r>
        <w:rPr>
          <w:rFonts w:eastAsia="仿宋_GB2312"/>
          <w:sz w:val="24"/>
        </w:rPr>
        <w:t>日前向安全监管监察部门和有关部门报送书面统计分析表。统计分析表应当由生产经营单位主要负责人签字。</w:t>
      </w:r>
    </w:p>
    <w:p w14:paraId="0E082888" w14:textId="77777777" w:rsidR="00F8115C" w:rsidRDefault="002D01A8">
      <w:pPr>
        <w:pStyle w:val="a5"/>
        <w:spacing w:before="0" w:beforeAutospacing="0" w:after="0" w:afterAutospacing="0" w:line="300" w:lineRule="exact"/>
        <w:ind w:firstLineChars="200" w:firstLine="480"/>
        <w:jc w:val="both"/>
        <w:rPr>
          <w:rFonts w:ascii="Times New Roman" w:eastAsia="仿宋_GB2312" w:hAnsi="Times New Roman"/>
        </w:rPr>
      </w:pPr>
      <w:r>
        <w:rPr>
          <w:rFonts w:ascii="Times New Roman" w:eastAsia="仿宋_GB2312" w:hAnsi="Times New Roman"/>
        </w:rPr>
        <w:t>五、法律、法规：</w:t>
      </w:r>
    </w:p>
    <w:p w14:paraId="6A07B070" w14:textId="77777777" w:rsidR="00F8115C" w:rsidRDefault="002D01A8">
      <w:pPr>
        <w:pStyle w:val="a5"/>
        <w:spacing w:before="0" w:beforeAutospacing="0" w:after="0" w:afterAutospacing="0" w:line="300" w:lineRule="exact"/>
        <w:ind w:firstLineChars="200" w:firstLine="480"/>
        <w:jc w:val="both"/>
        <w:rPr>
          <w:rFonts w:ascii="Times New Roman" w:eastAsia="仿宋_GB2312" w:hAnsi="Times New Roman"/>
        </w:rPr>
      </w:pPr>
      <w:r>
        <w:rPr>
          <w:rFonts w:ascii="Times New Roman" w:eastAsia="仿宋_GB2312" w:hAnsi="Times New Roman"/>
        </w:rPr>
        <w:t>《</w:t>
      </w:r>
      <w:r>
        <w:rPr>
          <w:rFonts w:ascii="Times New Roman" w:eastAsia="仿宋_GB2312" w:hAnsi="Times New Roman"/>
          <w:bCs/>
        </w:rPr>
        <w:t>中华人民共和国安全生产法》</w:t>
      </w:r>
      <w:r>
        <w:rPr>
          <w:rFonts w:ascii="Times New Roman" w:eastAsia="仿宋_GB2312" w:hAnsi="Times New Roman"/>
        </w:rPr>
        <w:t>第十七条</w:t>
      </w:r>
      <w:r>
        <w:rPr>
          <w:rFonts w:ascii="Times New Roman" w:eastAsia="仿宋_GB2312" w:hAnsi="Times New Roman"/>
        </w:rPr>
        <w:t xml:space="preserve"> </w:t>
      </w:r>
      <w:r>
        <w:rPr>
          <w:rFonts w:ascii="Times New Roman" w:eastAsia="仿宋_GB2312" w:hAnsi="Times New Roman"/>
        </w:rPr>
        <w:t>生产经营单位的主要负责人对本单位安全生产工作负有下列职</w:t>
      </w:r>
      <w:r>
        <w:rPr>
          <w:rFonts w:ascii="Times New Roman" w:eastAsia="仿宋_GB2312" w:hAnsi="Times New Roman"/>
        </w:rPr>
        <w:t>责：（四）督促、检查本单位的安全生产工作，及时消除生产安全事故隐患。</w:t>
      </w:r>
      <w:r>
        <w:rPr>
          <w:rFonts w:ascii="Times New Roman" w:eastAsia="仿宋_GB2312" w:hAnsi="Times New Roman"/>
        </w:rPr>
        <w:t xml:space="preserve">   </w:t>
      </w:r>
      <w:r>
        <w:rPr>
          <w:rFonts w:ascii="Times New Roman" w:eastAsia="仿宋_GB2312" w:hAnsi="Times New Roman"/>
        </w:rPr>
        <w:t>第五十一条</w:t>
      </w:r>
      <w:r>
        <w:rPr>
          <w:rFonts w:ascii="Times New Roman" w:eastAsia="仿宋_GB2312" w:hAnsi="Times New Roman"/>
        </w:rPr>
        <w:t xml:space="preserve"> </w:t>
      </w:r>
      <w:r>
        <w:rPr>
          <w:rFonts w:ascii="Times New Roman" w:eastAsia="仿宋_GB2312" w:hAnsi="Times New Roman"/>
        </w:rPr>
        <w:t>从业人员发现事故隐患或者其他不安全因素，应当立即向现场安全生产管理人员或者本单位负责人报告；接到报告的人员应当及时予以处理。</w:t>
      </w:r>
    </w:p>
    <w:p w14:paraId="44089A05" w14:textId="77777777" w:rsidR="00F8115C" w:rsidRDefault="002D01A8">
      <w:pPr>
        <w:spacing w:line="300" w:lineRule="exact"/>
        <w:ind w:firstLineChars="200" w:firstLine="480"/>
        <w:rPr>
          <w:rFonts w:eastAsia="仿宋_GB2312"/>
          <w:sz w:val="24"/>
        </w:rPr>
      </w:pPr>
      <w:r>
        <w:rPr>
          <w:rFonts w:eastAsia="仿宋_GB2312"/>
          <w:sz w:val="24"/>
        </w:rPr>
        <w:t>六、法律责任：</w:t>
      </w:r>
    </w:p>
    <w:p w14:paraId="190989C9" w14:textId="77777777" w:rsidR="00F8115C" w:rsidRDefault="002D01A8">
      <w:pPr>
        <w:spacing w:line="300" w:lineRule="exact"/>
        <w:ind w:firstLineChars="200" w:firstLine="480"/>
        <w:rPr>
          <w:rFonts w:eastAsia="仿宋_GB2312"/>
          <w:sz w:val="24"/>
        </w:rPr>
      </w:pPr>
      <w:r>
        <w:rPr>
          <w:rFonts w:eastAsia="仿宋_GB2312"/>
          <w:sz w:val="24"/>
        </w:rPr>
        <w:t>（一）《</w:t>
      </w:r>
      <w:r>
        <w:rPr>
          <w:rStyle w:val="a6"/>
          <w:rFonts w:eastAsia="仿宋_GB2312"/>
          <w:b w:val="0"/>
          <w:sz w:val="24"/>
        </w:rPr>
        <w:t>安全生产事故隐患排查治理暂行规定》</w:t>
      </w:r>
      <w:r>
        <w:rPr>
          <w:rFonts w:eastAsia="仿宋_GB2312"/>
          <w:bCs/>
          <w:sz w:val="24"/>
        </w:rPr>
        <w:t>第二十六条</w:t>
      </w:r>
      <w:r>
        <w:rPr>
          <w:rFonts w:eastAsia="仿宋_GB2312"/>
          <w:sz w:val="24"/>
        </w:rPr>
        <w:t xml:space="preserve">　生产经营单位违反本规定，有下列行为之一的，由安全监管监察部门给予警告，并处三万元以下的罚款：（一）未建立安全生产事故隐患排查治理等各项制度的；（二）未按规定上报事故隐患排查治理统计分析表的；（三）未制定事故隐患治理方案的；（四）重</w:t>
      </w:r>
      <w:r>
        <w:rPr>
          <w:rFonts w:eastAsia="仿宋_GB2312"/>
          <w:sz w:val="24"/>
        </w:rPr>
        <w:t>大事故隐患不报或者未及时报告的；（五）未对事故隐患进行排查治理擅自生产经营的；（六）整改不合格或者未经安全监管监察部门审查同意擅自恢复生产经营的。</w:t>
      </w:r>
    </w:p>
    <w:p w14:paraId="1DF7A0F0" w14:textId="77777777" w:rsidR="00F8115C" w:rsidRDefault="002D01A8">
      <w:pPr>
        <w:spacing w:line="300" w:lineRule="exact"/>
        <w:ind w:firstLineChars="200" w:firstLine="480"/>
        <w:rPr>
          <w:rFonts w:eastAsia="楷体_GB2312"/>
          <w:spacing w:val="14"/>
          <w:sz w:val="24"/>
        </w:rPr>
      </w:pPr>
      <w:r>
        <w:rPr>
          <w:rFonts w:eastAsia="仿宋_GB2312"/>
          <w:sz w:val="24"/>
        </w:rPr>
        <w:t>（二）</w:t>
      </w:r>
      <w:r>
        <w:rPr>
          <w:rFonts w:eastAsia="仿宋_GB2312"/>
          <w:kern w:val="0"/>
          <w:sz w:val="24"/>
        </w:rPr>
        <w:t>《安全生产违法行为行政处罚办法》第四十四条</w:t>
      </w:r>
      <w:r>
        <w:rPr>
          <w:rFonts w:eastAsia="仿宋_GB2312"/>
          <w:kern w:val="0"/>
          <w:sz w:val="24"/>
        </w:rPr>
        <w:t xml:space="preserve"> </w:t>
      </w:r>
      <w:r>
        <w:rPr>
          <w:rFonts w:eastAsia="仿宋_GB2312"/>
          <w:kern w:val="0"/>
          <w:sz w:val="24"/>
        </w:rPr>
        <w:t>生产</w:t>
      </w:r>
      <w:r>
        <w:rPr>
          <w:rFonts w:eastAsia="仿宋_GB2312"/>
          <w:sz w:val="24"/>
        </w:rPr>
        <w:t>经营单位及其主要负责人或者其他人员有下列行为之一的，给予警告，并可以对生产经营单位处</w:t>
      </w:r>
      <w:r>
        <w:rPr>
          <w:rFonts w:eastAsia="仿宋_GB2312"/>
          <w:sz w:val="24"/>
        </w:rPr>
        <w:t>1</w:t>
      </w:r>
      <w:r>
        <w:rPr>
          <w:rFonts w:eastAsia="仿宋_GB2312"/>
          <w:sz w:val="24"/>
        </w:rPr>
        <w:t>万元以上</w:t>
      </w:r>
      <w:r>
        <w:rPr>
          <w:rFonts w:eastAsia="仿宋_GB2312"/>
          <w:sz w:val="24"/>
        </w:rPr>
        <w:t>3</w:t>
      </w:r>
      <w:r>
        <w:rPr>
          <w:rFonts w:eastAsia="仿宋_GB2312"/>
          <w:sz w:val="24"/>
        </w:rPr>
        <w:t>万元以下罚款，对其主要负责人、其他有关人员处</w:t>
      </w:r>
      <w:r>
        <w:rPr>
          <w:rFonts w:eastAsia="仿宋_GB2312"/>
          <w:sz w:val="24"/>
        </w:rPr>
        <w:t>1</w:t>
      </w:r>
      <w:r>
        <w:rPr>
          <w:rFonts w:eastAsia="仿宋_GB2312"/>
          <w:sz w:val="24"/>
        </w:rPr>
        <w:t>千元以上</w:t>
      </w:r>
      <w:r>
        <w:rPr>
          <w:rFonts w:eastAsia="仿宋_GB2312"/>
          <w:sz w:val="24"/>
        </w:rPr>
        <w:t>1</w:t>
      </w:r>
      <w:r>
        <w:rPr>
          <w:rFonts w:eastAsia="仿宋_GB2312"/>
          <w:sz w:val="24"/>
        </w:rPr>
        <w:t>万元以下的罚款：（六）故意提供虚假情况或者隐瞒存在的事故隐患以及其他安全问题的；（七）对事故预兆或者已发现的事故隐患不及时采取措施的；</w:t>
      </w:r>
    </w:p>
    <w:p w14:paraId="3FE5E484" w14:textId="77777777" w:rsidR="00F8115C" w:rsidRDefault="002D01A8">
      <w:pPr>
        <w:pageBreakBefore/>
        <w:ind w:right="560"/>
        <w:jc w:val="right"/>
        <w:rPr>
          <w:b/>
          <w:bCs/>
          <w:szCs w:val="28"/>
        </w:rPr>
      </w:pPr>
      <w:r>
        <w:rPr>
          <w:rFonts w:hint="eastAsia"/>
          <w:b/>
          <w:bCs/>
          <w:szCs w:val="28"/>
        </w:rPr>
        <w:lastRenderedPageBreak/>
        <w:t>表</w:t>
      </w:r>
      <w:r>
        <w:rPr>
          <w:b/>
          <w:bCs/>
          <w:szCs w:val="28"/>
        </w:rPr>
        <w:t>06-1</w:t>
      </w:r>
    </w:p>
    <w:p w14:paraId="717C60CF" w14:textId="77777777" w:rsidR="00F8115C" w:rsidRDefault="002D01A8">
      <w:pPr>
        <w:ind w:firstLineChars="200" w:firstLine="480"/>
        <w:jc w:val="right"/>
        <w:rPr>
          <w:b/>
          <w:bCs/>
          <w:szCs w:val="28"/>
        </w:rPr>
      </w:pPr>
      <w:r>
        <w:rPr>
          <w:rFonts w:ascii="华文中宋" w:eastAsia="华文中宋" w:hAnsi="华文中宋" w:hint="eastAsia"/>
          <w:b/>
          <w:bCs/>
          <w:sz w:val="24"/>
        </w:rPr>
        <w:t>编号：</w:t>
      </w:r>
      <w:r>
        <w:rPr>
          <w:rFonts w:ascii="华文中宋" w:eastAsia="华文中宋" w:hAnsi="华文中宋" w:hint="eastAsia"/>
          <w:b/>
          <w:bCs/>
          <w:sz w:val="24"/>
        </w:rPr>
        <w:t xml:space="preserve">      </w:t>
      </w:r>
      <w:r>
        <w:rPr>
          <w:rFonts w:ascii="华文中宋" w:eastAsia="华文中宋" w:hAnsi="华文中宋" w:hint="eastAsia"/>
          <w:b/>
          <w:bCs/>
          <w:sz w:val="24"/>
        </w:rPr>
        <w:t>号</w:t>
      </w:r>
      <w:r>
        <w:rPr>
          <w:rFonts w:ascii="华文中宋" w:eastAsia="华文中宋" w:hAnsi="华文中宋" w:hint="eastAsia"/>
          <w:b/>
          <w:bCs/>
          <w:sz w:val="24"/>
        </w:rPr>
        <w:t xml:space="preserve">                                                            </w:t>
      </w:r>
      <w:r>
        <w:rPr>
          <w:rFonts w:ascii="华文中宋" w:eastAsia="华文中宋" w:hAnsi="华文中宋" w:hint="eastAsia"/>
          <w:b/>
          <w:bCs/>
          <w:sz w:val="24"/>
        </w:rPr>
        <w:t>编号：</w:t>
      </w:r>
      <w:r>
        <w:rPr>
          <w:rFonts w:ascii="华文中宋" w:eastAsia="华文中宋" w:hAnsi="华文中宋" w:hint="eastAsia"/>
          <w:b/>
          <w:bCs/>
          <w:sz w:val="24"/>
        </w:rPr>
        <w:t xml:space="preserve">      </w:t>
      </w:r>
      <w:r>
        <w:rPr>
          <w:rFonts w:ascii="华文中宋" w:eastAsia="华文中宋" w:hAnsi="华文中宋" w:hint="eastAsia"/>
          <w:b/>
          <w:bCs/>
          <w:sz w:val="24"/>
        </w:rPr>
        <w:t>号</w:t>
      </w:r>
    </w:p>
    <w:p w14:paraId="4B9AE2A1" w14:textId="77777777" w:rsidR="00F8115C" w:rsidRDefault="002D01A8">
      <w:pPr>
        <w:ind w:firstLineChars="200" w:firstLine="720"/>
        <w:rPr>
          <w:rFonts w:eastAsia="方正小标宋简体"/>
          <w:bCs/>
          <w:sz w:val="36"/>
          <w:szCs w:val="36"/>
        </w:rPr>
      </w:pPr>
      <w:r>
        <w:rPr>
          <w:rFonts w:ascii="楷体_GB2312" w:eastAsia="楷体_GB2312" w:hAnsi="华文中宋" w:hint="eastAsia"/>
          <w:b/>
          <w:bCs/>
          <w:sz w:val="36"/>
          <w:szCs w:val="36"/>
        </w:rPr>
        <w:t>隐患排查整改通知单存根</w:t>
      </w:r>
      <w:r>
        <w:rPr>
          <w:rFonts w:ascii="楷体_GB2312" w:eastAsia="楷体_GB2312" w:hint="eastAsia"/>
          <w:bCs/>
          <w:sz w:val="36"/>
          <w:szCs w:val="36"/>
        </w:rPr>
        <w:t xml:space="preserve"> </w:t>
      </w:r>
      <w:r>
        <w:rPr>
          <w:rFonts w:eastAsia="方正小标宋简体"/>
          <w:bCs/>
          <w:sz w:val="36"/>
          <w:szCs w:val="36"/>
        </w:rPr>
        <w:t xml:space="preserve">             </w:t>
      </w:r>
      <w:r>
        <w:rPr>
          <w:rFonts w:eastAsia="方正小标宋简体" w:hint="eastAsia"/>
          <w:bCs/>
          <w:sz w:val="36"/>
          <w:szCs w:val="36"/>
        </w:rPr>
        <w:t xml:space="preserve">         </w:t>
      </w:r>
      <w:r>
        <w:rPr>
          <w:rFonts w:ascii="楷体_GB2312" w:eastAsia="楷体_GB2312" w:hAnsi="华文中宋" w:hint="eastAsia"/>
          <w:b/>
          <w:bCs/>
          <w:sz w:val="36"/>
          <w:szCs w:val="36"/>
        </w:rPr>
        <w:t>事故隐患排查整改通知单</w:t>
      </w:r>
      <w:r>
        <w:rPr>
          <w:rFonts w:ascii="楷体_GB2312" w:eastAsia="楷体_GB2312" w:hAnsi="华文中宋" w:hint="eastAsia"/>
          <w:b/>
          <w:bCs/>
          <w:sz w:val="36"/>
          <w:szCs w:val="36"/>
        </w:rPr>
        <w:t xml:space="preserve"> </w:t>
      </w:r>
      <w:r>
        <w:rPr>
          <w:rFonts w:eastAsia="方正小标宋简体"/>
          <w:bCs/>
          <w:sz w:val="36"/>
          <w:szCs w:val="36"/>
        </w:rPr>
        <w:t xml:space="preserve">   </w:t>
      </w:r>
    </w:p>
    <w:tbl>
      <w:tblPr>
        <w:tblpPr w:leftFromText="180" w:rightFromText="180" w:vertAnchor="text" w:tblpY="1"/>
        <w:tblOverlap w:val="never"/>
        <w:tblW w:w="60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368"/>
        <w:gridCol w:w="979"/>
        <w:gridCol w:w="1001"/>
        <w:gridCol w:w="2722"/>
      </w:tblGrid>
      <w:tr w:rsidR="00F8115C" w14:paraId="1DD66AE5" w14:textId="77777777">
        <w:trPr>
          <w:trHeight w:val="772"/>
        </w:trPr>
        <w:tc>
          <w:tcPr>
            <w:tcW w:w="2347" w:type="dxa"/>
            <w:gridSpan w:val="2"/>
          </w:tcPr>
          <w:p w14:paraId="0FF51707" w14:textId="77777777" w:rsidR="00F8115C" w:rsidRDefault="002D01A8">
            <w:pPr>
              <w:ind w:rightChars="-51" w:right="-107"/>
              <w:rPr>
                <w:sz w:val="28"/>
                <w:szCs w:val="28"/>
              </w:rPr>
            </w:pPr>
            <w:r>
              <w:rPr>
                <w:sz w:val="28"/>
                <w:szCs w:val="28"/>
              </w:rPr>
              <w:t>受查单位</w:t>
            </w:r>
          </w:p>
        </w:tc>
        <w:tc>
          <w:tcPr>
            <w:tcW w:w="3723" w:type="dxa"/>
            <w:gridSpan w:val="2"/>
          </w:tcPr>
          <w:p w14:paraId="48812788" w14:textId="77777777" w:rsidR="00F8115C" w:rsidRDefault="00F8115C">
            <w:pPr>
              <w:rPr>
                <w:sz w:val="28"/>
                <w:szCs w:val="28"/>
              </w:rPr>
            </w:pPr>
          </w:p>
        </w:tc>
      </w:tr>
      <w:tr w:rsidR="00F8115C" w14:paraId="71A6DF66" w14:textId="77777777">
        <w:trPr>
          <w:trHeight w:val="772"/>
        </w:trPr>
        <w:tc>
          <w:tcPr>
            <w:tcW w:w="2347" w:type="dxa"/>
            <w:gridSpan w:val="2"/>
          </w:tcPr>
          <w:p w14:paraId="45CF888A" w14:textId="77777777" w:rsidR="00F8115C" w:rsidRDefault="002D01A8">
            <w:pPr>
              <w:ind w:rightChars="-51" w:right="-107"/>
              <w:rPr>
                <w:sz w:val="28"/>
                <w:szCs w:val="28"/>
              </w:rPr>
            </w:pPr>
            <w:r>
              <w:rPr>
                <w:sz w:val="28"/>
                <w:szCs w:val="28"/>
              </w:rPr>
              <w:t>检查人</w:t>
            </w:r>
          </w:p>
        </w:tc>
        <w:tc>
          <w:tcPr>
            <w:tcW w:w="3723" w:type="dxa"/>
            <w:gridSpan w:val="2"/>
          </w:tcPr>
          <w:p w14:paraId="45B5FC8F" w14:textId="77777777" w:rsidR="00F8115C" w:rsidRDefault="00F8115C">
            <w:pPr>
              <w:rPr>
                <w:sz w:val="28"/>
                <w:szCs w:val="28"/>
              </w:rPr>
            </w:pPr>
          </w:p>
        </w:tc>
      </w:tr>
      <w:tr w:rsidR="00F8115C" w14:paraId="6A9A9DD8" w14:textId="77777777">
        <w:trPr>
          <w:trHeight w:val="608"/>
        </w:trPr>
        <w:tc>
          <w:tcPr>
            <w:tcW w:w="2347" w:type="dxa"/>
            <w:gridSpan w:val="2"/>
          </w:tcPr>
          <w:p w14:paraId="29D54A03" w14:textId="77777777" w:rsidR="00F8115C" w:rsidRDefault="002D01A8">
            <w:pPr>
              <w:rPr>
                <w:sz w:val="28"/>
                <w:szCs w:val="28"/>
              </w:rPr>
            </w:pPr>
            <w:r>
              <w:rPr>
                <w:sz w:val="28"/>
                <w:szCs w:val="28"/>
              </w:rPr>
              <w:t>检查时间</w:t>
            </w:r>
          </w:p>
        </w:tc>
        <w:tc>
          <w:tcPr>
            <w:tcW w:w="3723" w:type="dxa"/>
            <w:gridSpan w:val="2"/>
          </w:tcPr>
          <w:p w14:paraId="7685159A" w14:textId="77777777" w:rsidR="00F8115C" w:rsidRDefault="00F8115C">
            <w:pPr>
              <w:rPr>
                <w:sz w:val="28"/>
                <w:szCs w:val="28"/>
              </w:rPr>
            </w:pPr>
          </w:p>
        </w:tc>
      </w:tr>
      <w:tr w:rsidR="00F8115C" w14:paraId="2ED931B7" w14:textId="77777777">
        <w:trPr>
          <w:trHeight w:val="3367"/>
        </w:trPr>
        <w:tc>
          <w:tcPr>
            <w:tcW w:w="6070" w:type="dxa"/>
            <w:gridSpan w:val="4"/>
          </w:tcPr>
          <w:p w14:paraId="48A64CB2" w14:textId="77777777" w:rsidR="00F8115C" w:rsidRDefault="002D01A8">
            <w:pPr>
              <w:rPr>
                <w:sz w:val="28"/>
                <w:szCs w:val="28"/>
              </w:rPr>
            </w:pPr>
            <w:r>
              <w:rPr>
                <w:sz w:val="28"/>
                <w:szCs w:val="28"/>
              </w:rPr>
              <w:t>存在问题</w:t>
            </w:r>
            <w:r>
              <w:rPr>
                <w:sz w:val="28"/>
                <w:szCs w:val="28"/>
              </w:rPr>
              <w:t>:</w:t>
            </w:r>
          </w:p>
        </w:tc>
      </w:tr>
      <w:tr w:rsidR="00F8115C" w14:paraId="21DED8F7" w14:textId="77777777">
        <w:trPr>
          <w:trHeight w:val="561"/>
        </w:trPr>
        <w:tc>
          <w:tcPr>
            <w:tcW w:w="6070" w:type="dxa"/>
            <w:gridSpan w:val="4"/>
          </w:tcPr>
          <w:p w14:paraId="5D550648" w14:textId="77777777" w:rsidR="00F8115C" w:rsidRDefault="002D01A8">
            <w:pPr>
              <w:rPr>
                <w:sz w:val="28"/>
                <w:szCs w:val="28"/>
              </w:rPr>
            </w:pPr>
            <w:r>
              <w:rPr>
                <w:sz w:val="28"/>
                <w:szCs w:val="28"/>
              </w:rPr>
              <w:t>检查</w:t>
            </w:r>
            <w:r>
              <w:rPr>
                <w:rFonts w:hint="eastAsia"/>
                <w:sz w:val="28"/>
                <w:szCs w:val="28"/>
              </w:rPr>
              <w:t>处理</w:t>
            </w:r>
            <w:r>
              <w:rPr>
                <w:sz w:val="28"/>
                <w:szCs w:val="28"/>
              </w:rPr>
              <w:t>意见</w:t>
            </w:r>
            <w:r>
              <w:rPr>
                <w:sz w:val="28"/>
                <w:szCs w:val="28"/>
              </w:rPr>
              <w:t>:</w:t>
            </w:r>
          </w:p>
        </w:tc>
      </w:tr>
      <w:tr w:rsidR="00F8115C" w14:paraId="26A628EC" w14:textId="77777777">
        <w:trPr>
          <w:trHeight w:val="914"/>
        </w:trPr>
        <w:tc>
          <w:tcPr>
            <w:tcW w:w="6070" w:type="dxa"/>
            <w:gridSpan w:val="4"/>
          </w:tcPr>
          <w:p w14:paraId="7D364947" w14:textId="77777777" w:rsidR="00F8115C" w:rsidRDefault="002D01A8">
            <w:pPr>
              <w:rPr>
                <w:sz w:val="28"/>
                <w:szCs w:val="28"/>
              </w:rPr>
            </w:pPr>
            <w:r>
              <w:rPr>
                <w:sz w:val="28"/>
                <w:szCs w:val="28"/>
              </w:rPr>
              <w:t>受查单位意见</w:t>
            </w:r>
            <w:r>
              <w:rPr>
                <w:sz w:val="28"/>
                <w:szCs w:val="28"/>
              </w:rPr>
              <w:t>:</w:t>
            </w:r>
          </w:p>
        </w:tc>
      </w:tr>
      <w:tr w:rsidR="00F8115C" w14:paraId="0FD228FF" w14:textId="77777777">
        <w:trPr>
          <w:trHeight w:val="761"/>
        </w:trPr>
        <w:tc>
          <w:tcPr>
            <w:tcW w:w="1368" w:type="dxa"/>
            <w:vAlign w:val="center"/>
          </w:tcPr>
          <w:p w14:paraId="4F7CB096" w14:textId="77777777" w:rsidR="00F8115C" w:rsidRDefault="002D01A8">
            <w:pPr>
              <w:ind w:rightChars="-51" w:right="-107"/>
              <w:jc w:val="center"/>
              <w:rPr>
                <w:sz w:val="28"/>
                <w:szCs w:val="28"/>
              </w:rPr>
            </w:pPr>
            <w:r>
              <w:rPr>
                <w:rFonts w:hint="eastAsia"/>
              </w:rPr>
              <w:t>车间（班级）负责</w:t>
            </w:r>
            <w:r>
              <w:t>人</w:t>
            </w:r>
          </w:p>
        </w:tc>
        <w:tc>
          <w:tcPr>
            <w:tcW w:w="1980" w:type="dxa"/>
            <w:gridSpan w:val="2"/>
          </w:tcPr>
          <w:p w14:paraId="7D8F55F0" w14:textId="77777777" w:rsidR="00F8115C" w:rsidRDefault="00F8115C">
            <w:pPr>
              <w:rPr>
                <w:sz w:val="28"/>
                <w:szCs w:val="28"/>
              </w:rPr>
            </w:pPr>
          </w:p>
        </w:tc>
        <w:tc>
          <w:tcPr>
            <w:tcW w:w="2722" w:type="dxa"/>
          </w:tcPr>
          <w:p w14:paraId="7EE0C428" w14:textId="77777777" w:rsidR="00F8115C" w:rsidRDefault="002D01A8">
            <w:pPr>
              <w:wordWrap w:val="0"/>
              <w:jc w:val="right"/>
              <w:rPr>
                <w:sz w:val="28"/>
                <w:szCs w:val="28"/>
              </w:rPr>
            </w:pP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p>
        </w:tc>
      </w:tr>
    </w:tbl>
    <w:p w14:paraId="0C7B78DC" w14:textId="77777777" w:rsidR="00F8115C" w:rsidRDefault="00F8115C">
      <w:pPr>
        <w:rPr>
          <w:vanish/>
        </w:rPr>
      </w:pPr>
    </w:p>
    <w:tbl>
      <w:tblPr>
        <w:tblpPr w:leftFromText="180" w:rightFromText="180" w:vertAnchor="text" w:horzAnchor="page" w:tblpX="7993" w:tblpY="2"/>
        <w:tblW w:w="824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28"/>
        <w:gridCol w:w="1080"/>
        <w:gridCol w:w="1656"/>
        <w:gridCol w:w="1620"/>
        <w:gridCol w:w="3060"/>
      </w:tblGrid>
      <w:tr w:rsidR="00F8115C" w14:paraId="15EB1F3C" w14:textId="77777777">
        <w:trPr>
          <w:trHeight w:val="7132"/>
        </w:trPr>
        <w:tc>
          <w:tcPr>
            <w:tcW w:w="8244" w:type="dxa"/>
            <w:gridSpan w:val="5"/>
          </w:tcPr>
          <w:p w14:paraId="77D84891" w14:textId="77777777" w:rsidR="00F8115C" w:rsidRDefault="002D01A8">
            <w:pPr>
              <w:tabs>
                <w:tab w:val="left" w:pos="4146"/>
              </w:tabs>
              <w:rPr>
                <w:sz w:val="28"/>
                <w:szCs w:val="28"/>
              </w:rPr>
            </w:pPr>
            <w:r>
              <w:rPr>
                <w:sz w:val="28"/>
                <w:szCs w:val="28"/>
              </w:rPr>
              <w:t xml:space="preserve">             :</w:t>
            </w:r>
          </w:p>
          <w:p w14:paraId="3F64C8CE" w14:textId="77777777" w:rsidR="00F8115C" w:rsidRDefault="002D01A8">
            <w:pPr>
              <w:tabs>
                <w:tab w:val="left" w:pos="4146"/>
              </w:tabs>
              <w:ind w:firstLineChars="250" w:firstLine="700"/>
              <w:rPr>
                <w:sz w:val="28"/>
                <w:szCs w:val="28"/>
              </w:rPr>
            </w:pPr>
            <w:r>
              <w:rPr>
                <w:sz w:val="28"/>
                <w:szCs w:val="28"/>
              </w:rPr>
              <w:t>经</w:t>
            </w: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日安全生产现场检查</w:t>
            </w:r>
            <w:r>
              <w:rPr>
                <w:sz w:val="28"/>
                <w:szCs w:val="28"/>
              </w:rPr>
              <w:t>,</w:t>
            </w:r>
            <w:r>
              <w:rPr>
                <w:sz w:val="28"/>
                <w:szCs w:val="28"/>
              </w:rPr>
              <w:t>你单位存在下述主要问题</w:t>
            </w:r>
            <w:r>
              <w:rPr>
                <w:sz w:val="28"/>
                <w:szCs w:val="28"/>
              </w:rPr>
              <w:t>,</w:t>
            </w:r>
            <w:r>
              <w:rPr>
                <w:sz w:val="28"/>
                <w:szCs w:val="28"/>
              </w:rPr>
              <w:t>限于</w:t>
            </w: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日前整改</w:t>
            </w:r>
            <w:r>
              <w:rPr>
                <w:sz w:val="28"/>
                <w:szCs w:val="28"/>
              </w:rPr>
              <w:t>,</w:t>
            </w:r>
            <w:r>
              <w:rPr>
                <w:sz w:val="28"/>
                <w:szCs w:val="28"/>
              </w:rPr>
              <w:t>并将整改完成情况于整改后</w:t>
            </w:r>
            <w:r>
              <w:rPr>
                <w:sz w:val="28"/>
                <w:szCs w:val="28"/>
              </w:rPr>
              <w:t>3</w:t>
            </w:r>
            <w:r>
              <w:rPr>
                <w:sz w:val="28"/>
                <w:szCs w:val="28"/>
              </w:rPr>
              <w:t>日内填好</w:t>
            </w:r>
            <w:r>
              <w:rPr>
                <w:sz w:val="28"/>
                <w:szCs w:val="28"/>
              </w:rPr>
              <w:t>“</w:t>
            </w:r>
            <w:r>
              <w:rPr>
                <w:sz w:val="28"/>
                <w:szCs w:val="28"/>
              </w:rPr>
              <w:t>隐患整改反馈单</w:t>
            </w:r>
            <w:r>
              <w:rPr>
                <w:sz w:val="28"/>
                <w:szCs w:val="28"/>
              </w:rPr>
              <w:t>”</w:t>
            </w:r>
            <w:r>
              <w:rPr>
                <w:sz w:val="28"/>
                <w:szCs w:val="28"/>
              </w:rPr>
              <w:t>报</w:t>
            </w:r>
            <w:r>
              <w:rPr>
                <w:sz w:val="28"/>
                <w:szCs w:val="28"/>
                <w:u w:val="single"/>
              </w:rPr>
              <w:t xml:space="preserve">            </w:t>
            </w:r>
            <w:r>
              <w:rPr>
                <w:sz w:val="28"/>
                <w:szCs w:val="28"/>
                <w:u w:val="single"/>
              </w:rPr>
              <w:t>。</w:t>
            </w:r>
          </w:p>
          <w:p w14:paraId="1878507E" w14:textId="77777777" w:rsidR="00F8115C" w:rsidRDefault="002D01A8">
            <w:pPr>
              <w:tabs>
                <w:tab w:val="left" w:pos="4146"/>
              </w:tabs>
              <w:ind w:firstLine="570"/>
              <w:rPr>
                <w:sz w:val="28"/>
                <w:szCs w:val="28"/>
              </w:rPr>
            </w:pPr>
            <w:r>
              <w:rPr>
                <w:sz w:val="28"/>
                <w:szCs w:val="28"/>
              </w:rPr>
              <w:t>存在问题：</w:t>
            </w:r>
          </w:p>
          <w:p w14:paraId="5AB4BA74" w14:textId="77777777" w:rsidR="00F8115C" w:rsidRDefault="00F8115C">
            <w:pPr>
              <w:tabs>
                <w:tab w:val="left" w:pos="4146"/>
              </w:tabs>
              <w:ind w:firstLine="570"/>
              <w:rPr>
                <w:sz w:val="24"/>
              </w:rPr>
            </w:pPr>
          </w:p>
          <w:p w14:paraId="6261D552" w14:textId="77777777" w:rsidR="00F8115C" w:rsidRDefault="00F8115C">
            <w:pPr>
              <w:tabs>
                <w:tab w:val="left" w:pos="4146"/>
              </w:tabs>
              <w:ind w:firstLine="570"/>
              <w:rPr>
                <w:sz w:val="24"/>
              </w:rPr>
            </w:pPr>
          </w:p>
          <w:p w14:paraId="5E419B2E" w14:textId="77777777" w:rsidR="00F8115C" w:rsidRDefault="00F8115C">
            <w:pPr>
              <w:tabs>
                <w:tab w:val="left" w:pos="4146"/>
              </w:tabs>
              <w:rPr>
                <w:sz w:val="28"/>
                <w:szCs w:val="28"/>
              </w:rPr>
            </w:pPr>
          </w:p>
        </w:tc>
      </w:tr>
      <w:tr w:rsidR="00F8115C" w14:paraId="11621D0A" w14:textId="77777777">
        <w:trPr>
          <w:trHeight w:val="755"/>
        </w:trPr>
        <w:tc>
          <w:tcPr>
            <w:tcW w:w="828" w:type="dxa"/>
          </w:tcPr>
          <w:p w14:paraId="781A0D5F" w14:textId="77777777" w:rsidR="00F8115C" w:rsidRDefault="002D01A8">
            <w:pPr>
              <w:tabs>
                <w:tab w:val="left" w:pos="4146"/>
              </w:tabs>
              <w:spacing w:line="360" w:lineRule="exact"/>
              <w:ind w:rightChars="-51" w:right="-107"/>
            </w:pPr>
            <w:r>
              <w:lastRenderedPageBreak/>
              <w:t>检查人</w:t>
            </w:r>
          </w:p>
          <w:p w14:paraId="1A7FE7C8" w14:textId="77777777" w:rsidR="00F8115C" w:rsidRDefault="002D01A8">
            <w:pPr>
              <w:tabs>
                <w:tab w:val="left" w:pos="4146"/>
              </w:tabs>
              <w:spacing w:line="360" w:lineRule="exact"/>
              <w:ind w:rightChars="-51" w:right="-107"/>
              <w:rPr>
                <w:sz w:val="28"/>
                <w:szCs w:val="28"/>
              </w:rPr>
            </w:pPr>
            <w:r>
              <w:t>签</w:t>
            </w:r>
            <w:r>
              <w:t xml:space="preserve"> </w:t>
            </w:r>
            <w:r>
              <w:t>字</w:t>
            </w:r>
          </w:p>
        </w:tc>
        <w:tc>
          <w:tcPr>
            <w:tcW w:w="1080" w:type="dxa"/>
          </w:tcPr>
          <w:p w14:paraId="37EB9748" w14:textId="77777777" w:rsidR="00F8115C" w:rsidRDefault="00F8115C">
            <w:pPr>
              <w:tabs>
                <w:tab w:val="left" w:pos="4146"/>
              </w:tabs>
              <w:rPr>
                <w:sz w:val="28"/>
                <w:szCs w:val="28"/>
              </w:rPr>
            </w:pPr>
          </w:p>
        </w:tc>
        <w:tc>
          <w:tcPr>
            <w:tcW w:w="1656" w:type="dxa"/>
          </w:tcPr>
          <w:p w14:paraId="641784C3" w14:textId="77777777" w:rsidR="00F8115C" w:rsidRDefault="002D01A8">
            <w:r>
              <w:rPr>
                <w:rFonts w:hint="eastAsia"/>
              </w:rPr>
              <w:t>车间（班级）</w:t>
            </w:r>
          </w:p>
          <w:p w14:paraId="754D2459" w14:textId="77777777" w:rsidR="00F8115C" w:rsidRDefault="002D01A8">
            <w:r>
              <w:rPr>
                <w:rFonts w:hint="eastAsia"/>
              </w:rPr>
              <w:t>负责</w:t>
            </w:r>
            <w:r>
              <w:t>人签字</w:t>
            </w:r>
          </w:p>
        </w:tc>
        <w:tc>
          <w:tcPr>
            <w:tcW w:w="1620" w:type="dxa"/>
          </w:tcPr>
          <w:p w14:paraId="2B785FAC" w14:textId="77777777" w:rsidR="00F8115C" w:rsidRDefault="00F8115C">
            <w:pPr>
              <w:tabs>
                <w:tab w:val="left" w:pos="4146"/>
              </w:tabs>
              <w:rPr>
                <w:sz w:val="28"/>
                <w:szCs w:val="28"/>
              </w:rPr>
            </w:pPr>
          </w:p>
        </w:tc>
        <w:tc>
          <w:tcPr>
            <w:tcW w:w="3060" w:type="dxa"/>
          </w:tcPr>
          <w:p w14:paraId="43FB0E58" w14:textId="77777777" w:rsidR="00F8115C" w:rsidRDefault="002D01A8">
            <w:pPr>
              <w:tabs>
                <w:tab w:val="left" w:pos="4146"/>
              </w:tabs>
              <w:ind w:leftChars="184" w:left="386" w:firstLineChars="150" w:firstLine="420"/>
              <w:jc w:val="right"/>
              <w:rPr>
                <w:sz w:val="28"/>
                <w:szCs w:val="28"/>
              </w:rPr>
            </w:pPr>
            <w:r>
              <w:rPr>
                <w:sz w:val="28"/>
                <w:szCs w:val="28"/>
              </w:rPr>
              <w:t>年</w:t>
            </w:r>
            <w:r>
              <w:rPr>
                <w:sz w:val="28"/>
                <w:szCs w:val="28"/>
              </w:rPr>
              <w:t xml:space="preserve">  </w:t>
            </w:r>
            <w:r>
              <w:rPr>
                <w:sz w:val="28"/>
                <w:szCs w:val="28"/>
              </w:rPr>
              <w:t>月</w:t>
            </w:r>
            <w:r>
              <w:rPr>
                <w:sz w:val="28"/>
                <w:szCs w:val="28"/>
              </w:rPr>
              <w:t xml:space="preserve">  </w:t>
            </w:r>
            <w:r>
              <w:rPr>
                <w:sz w:val="28"/>
                <w:szCs w:val="28"/>
              </w:rPr>
              <w:t>日</w:t>
            </w:r>
          </w:p>
        </w:tc>
      </w:tr>
    </w:tbl>
    <w:p w14:paraId="7C00BEA7" w14:textId="77777777" w:rsidR="00F8115C" w:rsidRDefault="002D01A8">
      <w:pPr>
        <w:pageBreakBefore/>
        <w:ind w:right="560"/>
        <w:jc w:val="right"/>
        <w:rPr>
          <w:b/>
          <w:bCs/>
          <w:szCs w:val="28"/>
        </w:rPr>
      </w:pPr>
      <w:r>
        <w:rPr>
          <w:rFonts w:hint="eastAsia"/>
          <w:b/>
          <w:bCs/>
          <w:szCs w:val="28"/>
        </w:rPr>
        <w:t>表</w:t>
      </w:r>
      <w:r>
        <w:rPr>
          <w:b/>
          <w:bCs/>
          <w:szCs w:val="28"/>
        </w:rPr>
        <w:t>06-</w:t>
      </w:r>
      <w:r>
        <w:rPr>
          <w:rFonts w:hint="eastAsia"/>
          <w:b/>
          <w:bCs/>
          <w:szCs w:val="28"/>
        </w:rPr>
        <w:t>2</w:t>
      </w:r>
    </w:p>
    <w:p w14:paraId="439F0B72" w14:textId="77777777" w:rsidR="00F8115C" w:rsidRDefault="002D01A8">
      <w:pPr>
        <w:tabs>
          <w:tab w:val="left" w:pos="4146"/>
        </w:tabs>
        <w:ind w:right="142" w:firstLineChars="200" w:firstLine="880"/>
        <w:jc w:val="center"/>
        <w:rPr>
          <w:rFonts w:ascii="楷体_GB2312" w:eastAsia="楷体_GB2312"/>
          <w:b/>
          <w:bCs/>
          <w:sz w:val="44"/>
          <w:szCs w:val="44"/>
        </w:rPr>
      </w:pPr>
      <w:r>
        <w:rPr>
          <w:rFonts w:ascii="楷体_GB2312" w:eastAsia="楷体_GB2312" w:hint="eastAsia"/>
          <w:b/>
          <w:sz w:val="44"/>
          <w:szCs w:val="44"/>
        </w:rPr>
        <w:t>事故隐患整改反馈单</w:t>
      </w:r>
    </w:p>
    <w:p w14:paraId="4786FB24" w14:textId="77777777" w:rsidR="00F8115C" w:rsidRDefault="002D01A8">
      <w:pPr>
        <w:rPr>
          <w:sz w:val="28"/>
          <w:szCs w:val="28"/>
        </w:rPr>
      </w:pPr>
      <w:r>
        <w:rPr>
          <w:sz w:val="28"/>
          <w:szCs w:val="28"/>
          <w:u w:val="single"/>
        </w:rPr>
        <w:t xml:space="preserve">                    </w:t>
      </w:r>
      <w:r>
        <w:rPr>
          <w:rFonts w:hint="eastAsia"/>
          <w:sz w:val="28"/>
          <w:szCs w:val="28"/>
          <w:u w:val="single"/>
        </w:rPr>
        <w:t>：</w:t>
      </w:r>
    </w:p>
    <w:p w14:paraId="205D6F0B" w14:textId="77777777" w:rsidR="00F8115C" w:rsidRDefault="002D01A8">
      <w:pPr>
        <w:spacing w:beforeLines="100" w:before="312"/>
        <w:ind w:firstLineChars="200" w:firstLine="560"/>
        <w:rPr>
          <w:sz w:val="28"/>
          <w:szCs w:val="28"/>
        </w:rPr>
      </w:pPr>
      <w:r>
        <w:rPr>
          <w:sz w:val="28"/>
          <w:szCs w:val="28"/>
        </w:rPr>
        <w:t>现将</w:t>
      </w:r>
      <w:r>
        <w:rPr>
          <w:sz w:val="28"/>
          <w:szCs w:val="28"/>
          <w:u w:val="single"/>
        </w:rPr>
        <w:t xml:space="preserve">                  </w:t>
      </w:r>
      <w:r>
        <w:rPr>
          <w:sz w:val="28"/>
          <w:szCs w:val="28"/>
        </w:rPr>
        <w:t>单位事故隐患整改情况反馈如下：</w:t>
      </w:r>
    </w:p>
    <w:tbl>
      <w:tblPr>
        <w:tblW w:w="1417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728"/>
        <w:gridCol w:w="2996"/>
        <w:gridCol w:w="2362"/>
        <w:gridCol w:w="2362"/>
        <w:gridCol w:w="2194"/>
        <w:gridCol w:w="2532"/>
      </w:tblGrid>
      <w:tr w:rsidR="00F8115C" w14:paraId="538FF683" w14:textId="77777777">
        <w:trPr>
          <w:trHeight w:val="2316"/>
        </w:trPr>
        <w:tc>
          <w:tcPr>
            <w:tcW w:w="14174" w:type="dxa"/>
            <w:gridSpan w:val="6"/>
          </w:tcPr>
          <w:p w14:paraId="3B79C01B" w14:textId="77777777" w:rsidR="00F8115C" w:rsidRDefault="002D01A8">
            <w:pPr>
              <w:rPr>
                <w:sz w:val="24"/>
              </w:rPr>
            </w:pPr>
            <w:r>
              <w:rPr>
                <w:sz w:val="24"/>
              </w:rPr>
              <w:t>整改内容：</w:t>
            </w:r>
          </w:p>
          <w:p w14:paraId="48CB8DBF" w14:textId="77777777" w:rsidR="00F8115C" w:rsidRDefault="00F8115C">
            <w:pPr>
              <w:rPr>
                <w:sz w:val="24"/>
              </w:rPr>
            </w:pPr>
          </w:p>
          <w:p w14:paraId="4409AC3B" w14:textId="77777777" w:rsidR="00F8115C" w:rsidRDefault="00F8115C">
            <w:pPr>
              <w:rPr>
                <w:sz w:val="24"/>
              </w:rPr>
            </w:pPr>
          </w:p>
          <w:p w14:paraId="42213717" w14:textId="77777777" w:rsidR="00F8115C" w:rsidRDefault="00F8115C">
            <w:pPr>
              <w:rPr>
                <w:sz w:val="24"/>
              </w:rPr>
            </w:pPr>
          </w:p>
          <w:p w14:paraId="0F4B372A" w14:textId="77777777" w:rsidR="00F8115C" w:rsidRDefault="00F8115C">
            <w:pPr>
              <w:rPr>
                <w:sz w:val="24"/>
              </w:rPr>
            </w:pPr>
          </w:p>
        </w:tc>
      </w:tr>
      <w:tr w:rsidR="00F8115C" w14:paraId="31FAE4F7" w14:textId="77777777">
        <w:trPr>
          <w:trHeight w:val="2302"/>
        </w:trPr>
        <w:tc>
          <w:tcPr>
            <w:tcW w:w="14174" w:type="dxa"/>
            <w:gridSpan w:val="6"/>
          </w:tcPr>
          <w:p w14:paraId="54F0D887" w14:textId="77777777" w:rsidR="00F8115C" w:rsidRDefault="002D01A8">
            <w:pPr>
              <w:rPr>
                <w:sz w:val="24"/>
              </w:rPr>
            </w:pPr>
            <w:r>
              <w:rPr>
                <w:sz w:val="24"/>
              </w:rPr>
              <w:t>整改措施</w:t>
            </w:r>
            <w:r>
              <w:rPr>
                <w:sz w:val="24"/>
              </w:rPr>
              <w:t>:</w:t>
            </w:r>
          </w:p>
          <w:p w14:paraId="36AFA430" w14:textId="77777777" w:rsidR="00F8115C" w:rsidRDefault="00F8115C">
            <w:pPr>
              <w:rPr>
                <w:sz w:val="24"/>
              </w:rPr>
            </w:pPr>
          </w:p>
          <w:p w14:paraId="0B3A838E" w14:textId="77777777" w:rsidR="00F8115C" w:rsidRDefault="00F8115C">
            <w:pPr>
              <w:rPr>
                <w:sz w:val="24"/>
              </w:rPr>
            </w:pPr>
          </w:p>
          <w:p w14:paraId="5ED5A850" w14:textId="77777777" w:rsidR="00F8115C" w:rsidRDefault="00F8115C">
            <w:pPr>
              <w:rPr>
                <w:sz w:val="24"/>
              </w:rPr>
            </w:pPr>
          </w:p>
          <w:p w14:paraId="45A6FB13" w14:textId="77777777" w:rsidR="00F8115C" w:rsidRDefault="00F8115C">
            <w:pPr>
              <w:rPr>
                <w:sz w:val="24"/>
              </w:rPr>
            </w:pPr>
          </w:p>
        </w:tc>
      </w:tr>
      <w:tr w:rsidR="00F8115C" w14:paraId="387542D6" w14:textId="77777777">
        <w:tc>
          <w:tcPr>
            <w:tcW w:w="14174" w:type="dxa"/>
            <w:gridSpan w:val="6"/>
          </w:tcPr>
          <w:p w14:paraId="012EA223" w14:textId="77777777" w:rsidR="00F8115C" w:rsidRDefault="002D01A8">
            <w:pPr>
              <w:rPr>
                <w:sz w:val="24"/>
              </w:rPr>
            </w:pPr>
            <w:r>
              <w:rPr>
                <w:sz w:val="24"/>
              </w:rPr>
              <w:t>验收结果</w:t>
            </w:r>
            <w:r>
              <w:rPr>
                <w:sz w:val="24"/>
              </w:rPr>
              <w:t>:</w:t>
            </w:r>
          </w:p>
          <w:p w14:paraId="750EDA59" w14:textId="77777777" w:rsidR="00F8115C" w:rsidRDefault="00F8115C">
            <w:pPr>
              <w:rPr>
                <w:sz w:val="24"/>
              </w:rPr>
            </w:pPr>
          </w:p>
          <w:p w14:paraId="55DB8D08" w14:textId="77777777" w:rsidR="00F8115C" w:rsidRDefault="00F8115C">
            <w:pPr>
              <w:rPr>
                <w:sz w:val="24"/>
              </w:rPr>
            </w:pPr>
          </w:p>
          <w:p w14:paraId="62BE454B" w14:textId="77777777" w:rsidR="00F8115C" w:rsidRDefault="002D01A8">
            <w:pPr>
              <w:ind w:firstLineChars="3850" w:firstLine="9240"/>
              <w:rPr>
                <w:sz w:val="24"/>
              </w:rPr>
            </w:pPr>
            <w:r>
              <w:rPr>
                <w:sz w:val="24"/>
              </w:rPr>
              <w:t>验收人员</w:t>
            </w:r>
            <w:r>
              <w:rPr>
                <w:sz w:val="24"/>
              </w:rPr>
              <w:t>(</w:t>
            </w:r>
            <w:r>
              <w:rPr>
                <w:sz w:val="24"/>
              </w:rPr>
              <w:t>签名</w:t>
            </w:r>
            <w:r>
              <w:rPr>
                <w:sz w:val="24"/>
              </w:rPr>
              <w:t>):</w:t>
            </w:r>
          </w:p>
        </w:tc>
      </w:tr>
      <w:tr w:rsidR="00F8115C" w14:paraId="60C766E8" w14:textId="77777777">
        <w:trPr>
          <w:trHeight w:val="569"/>
        </w:trPr>
        <w:tc>
          <w:tcPr>
            <w:tcW w:w="1728" w:type="dxa"/>
            <w:vAlign w:val="center"/>
          </w:tcPr>
          <w:p w14:paraId="0591D780" w14:textId="77777777" w:rsidR="00F8115C" w:rsidRDefault="002D01A8">
            <w:pPr>
              <w:jc w:val="center"/>
              <w:rPr>
                <w:sz w:val="24"/>
              </w:rPr>
            </w:pPr>
            <w:r>
              <w:rPr>
                <w:sz w:val="24"/>
              </w:rPr>
              <w:t>完成日期</w:t>
            </w:r>
          </w:p>
        </w:tc>
        <w:tc>
          <w:tcPr>
            <w:tcW w:w="2996" w:type="dxa"/>
            <w:vAlign w:val="center"/>
          </w:tcPr>
          <w:p w14:paraId="4704EF1D" w14:textId="77777777" w:rsidR="00F8115C" w:rsidRDefault="002D01A8">
            <w:pPr>
              <w:wordWrap w:val="0"/>
              <w:ind w:firstLineChars="200" w:firstLine="480"/>
              <w:jc w:val="right"/>
              <w:rPr>
                <w:sz w:val="24"/>
              </w:rPr>
            </w:pPr>
            <w:r>
              <w:rPr>
                <w:sz w:val="24"/>
              </w:rPr>
              <w:t>年</w:t>
            </w:r>
            <w:r>
              <w:rPr>
                <w:sz w:val="24"/>
              </w:rPr>
              <w:t xml:space="preserve">    </w:t>
            </w:r>
            <w:r>
              <w:rPr>
                <w:sz w:val="24"/>
              </w:rPr>
              <w:t>月</w:t>
            </w:r>
            <w:r>
              <w:rPr>
                <w:sz w:val="24"/>
              </w:rPr>
              <w:t xml:space="preserve">     </w:t>
            </w:r>
            <w:r>
              <w:rPr>
                <w:sz w:val="24"/>
              </w:rPr>
              <w:t>日</w:t>
            </w:r>
          </w:p>
        </w:tc>
        <w:tc>
          <w:tcPr>
            <w:tcW w:w="2362" w:type="dxa"/>
            <w:vAlign w:val="center"/>
          </w:tcPr>
          <w:p w14:paraId="23560C6B" w14:textId="77777777" w:rsidR="00F8115C" w:rsidRDefault="002D01A8">
            <w:pPr>
              <w:jc w:val="center"/>
              <w:rPr>
                <w:sz w:val="24"/>
              </w:rPr>
            </w:pPr>
            <w:r>
              <w:rPr>
                <w:sz w:val="24"/>
              </w:rPr>
              <w:t>整改负责人签名</w:t>
            </w:r>
          </w:p>
        </w:tc>
        <w:tc>
          <w:tcPr>
            <w:tcW w:w="2362" w:type="dxa"/>
            <w:vAlign w:val="center"/>
          </w:tcPr>
          <w:p w14:paraId="37273964" w14:textId="77777777" w:rsidR="00F8115C" w:rsidRDefault="00F8115C">
            <w:pPr>
              <w:jc w:val="center"/>
              <w:rPr>
                <w:sz w:val="24"/>
              </w:rPr>
            </w:pPr>
          </w:p>
        </w:tc>
        <w:tc>
          <w:tcPr>
            <w:tcW w:w="2194" w:type="dxa"/>
            <w:vAlign w:val="center"/>
          </w:tcPr>
          <w:p w14:paraId="76D186F8" w14:textId="77777777" w:rsidR="00F8115C" w:rsidRDefault="002D01A8">
            <w:pPr>
              <w:jc w:val="center"/>
              <w:rPr>
                <w:sz w:val="24"/>
              </w:rPr>
            </w:pPr>
            <w:r>
              <w:rPr>
                <w:sz w:val="24"/>
              </w:rPr>
              <w:t>反馈日期</w:t>
            </w:r>
          </w:p>
        </w:tc>
        <w:tc>
          <w:tcPr>
            <w:tcW w:w="2532" w:type="dxa"/>
            <w:vAlign w:val="center"/>
          </w:tcPr>
          <w:p w14:paraId="5F33C989" w14:textId="77777777" w:rsidR="00F8115C" w:rsidRDefault="002D01A8">
            <w:pPr>
              <w:wordWrap w:val="0"/>
              <w:ind w:firstLineChars="150" w:firstLine="360"/>
              <w:jc w:val="right"/>
              <w:rPr>
                <w:sz w:val="24"/>
              </w:rPr>
            </w:pPr>
            <w:r>
              <w:rPr>
                <w:sz w:val="24"/>
              </w:rPr>
              <w:t>年</w:t>
            </w:r>
            <w:r>
              <w:rPr>
                <w:sz w:val="24"/>
              </w:rPr>
              <w:t xml:space="preserve">   </w:t>
            </w:r>
            <w:r>
              <w:rPr>
                <w:sz w:val="24"/>
              </w:rPr>
              <w:t>月</w:t>
            </w:r>
            <w:r>
              <w:rPr>
                <w:sz w:val="24"/>
              </w:rPr>
              <w:t xml:space="preserve">   </w:t>
            </w:r>
            <w:r>
              <w:rPr>
                <w:sz w:val="24"/>
              </w:rPr>
              <w:t>日</w:t>
            </w:r>
          </w:p>
        </w:tc>
      </w:tr>
    </w:tbl>
    <w:p w14:paraId="5CC3BFD3" w14:textId="77777777" w:rsidR="00F8115C" w:rsidRDefault="00F8115C">
      <w:pPr>
        <w:wordWrap w:val="0"/>
        <w:jc w:val="right"/>
        <w:rPr>
          <w:bCs/>
          <w:spacing w:val="14"/>
          <w:sz w:val="24"/>
          <w:szCs w:val="28"/>
        </w:rPr>
        <w:sectPr w:rsidR="00F8115C">
          <w:headerReference w:type="even" r:id="rId7"/>
          <w:headerReference w:type="default" r:id="rId8"/>
          <w:footerReference w:type="even" r:id="rId9"/>
          <w:footerReference w:type="default" r:id="rId10"/>
          <w:headerReference w:type="first" r:id="rId11"/>
          <w:footerReference w:type="first" r:id="rId12"/>
          <w:pgSz w:w="16838" w:h="11906" w:orient="landscape"/>
          <w:pgMar w:top="567" w:right="1440" w:bottom="567" w:left="1440" w:header="851" w:footer="992" w:gutter="0"/>
          <w:pgNumType w:start="1"/>
          <w:cols w:space="720"/>
          <w:titlePg/>
          <w:docGrid w:type="lines" w:linePitch="312"/>
        </w:sectPr>
      </w:pPr>
    </w:p>
    <w:p w14:paraId="5CA2F0EB" w14:textId="77777777" w:rsidR="00F8115C" w:rsidRDefault="002D01A8">
      <w:pPr>
        <w:pageBreakBefore/>
        <w:ind w:right="560"/>
        <w:jc w:val="right"/>
        <w:rPr>
          <w:b/>
          <w:bCs/>
          <w:szCs w:val="28"/>
        </w:rPr>
      </w:pPr>
      <w:r>
        <w:rPr>
          <w:rFonts w:hint="eastAsia"/>
          <w:b/>
          <w:bCs/>
          <w:szCs w:val="28"/>
        </w:rPr>
        <w:lastRenderedPageBreak/>
        <w:t>表</w:t>
      </w:r>
      <w:r>
        <w:rPr>
          <w:b/>
          <w:bCs/>
          <w:szCs w:val="28"/>
        </w:rPr>
        <w:t>06-</w:t>
      </w:r>
      <w:r>
        <w:rPr>
          <w:rFonts w:hint="eastAsia"/>
          <w:b/>
          <w:bCs/>
          <w:szCs w:val="28"/>
        </w:rPr>
        <w:t>3</w:t>
      </w:r>
    </w:p>
    <w:p w14:paraId="72015D75" w14:textId="77777777" w:rsidR="00F8115C" w:rsidRDefault="002D01A8">
      <w:pPr>
        <w:jc w:val="center"/>
        <w:rPr>
          <w:rFonts w:ascii="楷体_GB2312" w:eastAsia="楷体_GB2312"/>
          <w:bCs/>
          <w:sz w:val="44"/>
          <w:szCs w:val="44"/>
        </w:rPr>
      </w:pPr>
      <w:r>
        <w:rPr>
          <w:rFonts w:ascii="楷体_GB2312" w:eastAsia="楷体_GB2312" w:hAnsi="华文中宋" w:hint="eastAsia"/>
          <w:b/>
          <w:bCs/>
          <w:sz w:val="36"/>
          <w:szCs w:val="36"/>
        </w:rPr>
        <w:t>事</w:t>
      </w:r>
      <w:r>
        <w:rPr>
          <w:rFonts w:ascii="楷体_GB2312" w:eastAsia="楷体_GB2312" w:hAnsi="华文中宋" w:hint="eastAsia"/>
          <w:b/>
          <w:bCs/>
          <w:sz w:val="36"/>
          <w:szCs w:val="36"/>
        </w:rPr>
        <w:t xml:space="preserve"> </w:t>
      </w:r>
      <w:r>
        <w:rPr>
          <w:rFonts w:ascii="楷体_GB2312" w:eastAsia="楷体_GB2312" w:hAnsi="华文中宋" w:hint="eastAsia"/>
          <w:b/>
          <w:bCs/>
          <w:sz w:val="36"/>
          <w:szCs w:val="36"/>
        </w:rPr>
        <w:t>故</w:t>
      </w:r>
      <w:r>
        <w:rPr>
          <w:rFonts w:ascii="楷体_GB2312" w:eastAsia="楷体_GB2312" w:hAnsi="华文中宋" w:hint="eastAsia"/>
          <w:b/>
          <w:bCs/>
          <w:sz w:val="36"/>
          <w:szCs w:val="36"/>
        </w:rPr>
        <w:t xml:space="preserve"> </w:t>
      </w:r>
      <w:r>
        <w:rPr>
          <w:rFonts w:ascii="楷体_GB2312" w:eastAsia="楷体_GB2312" w:hAnsi="华文中宋" w:hint="eastAsia"/>
          <w:b/>
          <w:bCs/>
          <w:sz w:val="36"/>
          <w:szCs w:val="36"/>
        </w:rPr>
        <w:t>隐</w:t>
      </w:r>
      <w:r>
        <w:rPr>
          <w:rFonts w:ascii="楷体_GB2312" w:eastAsia="楷体_GB2312" w:hAnsi="华文中宋" w:hint="eastAsia"/>
          <w:b/>
          <w:bCs/>
          <w:sz w:val="36"/>
          <w:szCs w:val="36"/>
        </w:rPr>
        <w:t xml:space="preserve"> </w:t>
      </w:r>
      <w:r>
        <w:rPr>
          <w:rFonts w:ascii="楷体_GB2312" w:eastAsia="楷体_GB2312" w:hAnsi="华文中宋" w:hint="eastAsia"/>
          <w:b/>
          <w:bCs/>
          <w:sz w:val="36"/>
          <w:szCs w:val="36"/>
        </w:rPr>
        <w:t>患</w:t>
      </w:r>
      <w:r>
        <w:rPr>
          <w:rFonts w:ascii="楷体_GB2312" w:eastAsia="楷体_GB2312" w:hAnsi="华文中宋" w:hint="eastAsia"/>
          <w:b/>
          <w:bCs/>
          <w:sz w:val="36"/>
          <w:szCs w:val="36"/>
        </w:rPr>
        <w:t xml:space="preserve"> </w:t>
      </w:r>
      <w:r>
        <w:rPr>
          <w:rFonts w:ascii="楷体_GB2312" w:eastAsia="楷体_GB2312" w:hAnsi="华文中宋" w:hint="eastAsia"/>
          <w:b/>
          <w:bCs/>
          <w:sz w:val="36"/>
          <w:szCs w:val="36"/>
        </w:rPr>
        <w:t>排</w:t>
      </w:r>
      <w:r>
        <w:rPr>
          <w:rFonts w:ascii="楷体_GB2312" w:eastAsia="楷体_GB2312" w:hAnsi="华文中宋" w:hint="eastAsia"/>
          <w:b/>
          <w:bCs/>
          <w:sz w:val="36"/>
          <w:szCs w:val="36"/>
        </w:rPr>
        <w:t xml:space="preserve"> </w:t>
      </w:r>
      <w:r>
        <w:rPr>
          <w:rFonts w:ascii="楷体_GB2312" w:eastAsia="楷体_GB2312" w:hAnsi="华文中宋" w:hint="eastAsia"/>
          <w:b/>
          <w:bCs/>
          <w:sz w:val="36"/>
          <w:szCs w:val="36"/>
        </w:rPr>
        <w:t>查</w:t>
      </w:r>
      <w:r>
        <w:rPr>
          <w:rFonts w:ascii="楷体_GB2312" w:eastAsia="楷体_GB2312" w:hAnsi="华文中宋" w:hint="eastAsia"/>
          <w:b/>
          <w:bCs/>
          <w:sz w:val="36"/>
          <w:szCs w:val="36"/>
        </w:rPr>
        <w:t xml:space="preserve"> </w:t>
      </w:r>
      <w:r>
        <w:rPr>
          <w:rFonts w:ascii="楷体_GB2312" w:eastAsia="楷体_GB2312" w:hAnsi="华文中宋" w:hint="eastAsia"/>
          <w:b/>
          <w:bCs/>
          <w:sz w:val="36"/>
          <w:szCs w:val="36"/>
        </w:rPr>
        <w:t>登</w:t>
      </w:r>
      <w:r>
        <w:rPr>
          <w:rFonts w:ascii="楷体_GB2312" w:eastAsia="楷体_GB2312" w:hAnsi="华文中宋" w:hint="eastAsia"/>
          <w:b/>
          <w:bCs/>
          <w:sz w:val="36"/>
          <w:szCs w:val="36"/>
        </w:rPr>
        <w:t xml:space="preserve"> </w:t>
      </w:r>
      <w:r>
        <w:rPr>
          <w:rFonts w:ascii="楷体_GB2312" w:eastAsia="楷体_GB2312" w:hAnsi="华文中宋" w:hint="eastAsia"/>
          <w:b/>
          <w:bCs/>
          <w:sz w:val="36"/>
          <w:szCs w:val="36"/>
        </w:rPr>
        <w:t>记</w:t>
      </w:r>
      <w:r>
        <w:rPr>
          <w:rFonts w:ascii="楷体_GB2312" w:eastAsia="楷体_GB2312" w:hAnsi="华文中宋" w:hint="eastAsia"/>
          <w:b/>
          <w:bCs/>
          <w:sz w:val="36"/>
          <w:szCs w:val="36"/>
        </w:rPr>
        <w:t xml:space="preserve"> </w:t>
      </w:r>
      <w:r>
        <w:rPr>
          <w:rFonts w:ascii="楷体_GB2312" w:eastAsia="楷体_GB2312" w:hAnsi="华文中宋" w:hint="eastAsia"/>
          <w:b/>
          <w:bCs/>
          <w:sz w:val="36"/>
          <w:szCs w:val="36"/>
        </w:rPr>
        <w:t>表</w:t>
      </w:r>
      <w:r>
        <w:rPr>
          <w:rFonts w:ascii="楷体_GB2312" w:eastAsia="楷体_GB2312" w:hint="eastAsia"/>
          <w:bCs/>
          <w:sz w:val="32"/>
          <w:szCs w:val="32"/>
        </w:rPr>
        <w:t>（</w:t>
      </w:r>
      <w:r>
        <w:rPr>
          <w:rFonts w:ascii="楷体_GB2312" w:eastAsia="楷体_GB2312" w:hint="eastAsia"/>
          <w:bCs/>
          <w:sz w:val="32"/>
          <w:szCs w:val="32"/>
          <w:u w:val="single"/>
        </w:rPr>
        <w:t xml:space="preserve">     </w:t>
      </w:r>
      <w:r>
        <w:rPr>
          <w:rFonts w:ascii="楷体_GB2312" w:eastAsia="楷体_GB2312" w:hint="eastAsia"/>
          <w:bCs/>
          <w:sz w:val="32"/>
          <w:szCs w:val="32"/>
        </w:rPr>
        <w:t>年度）</w:t>
      </w:r>
    </w:p>
    <w:tbl>
      <w:tblPr>
        <w:tblW w:w="14174"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789"/>
        <w:gridCol w:w="1260"/>
        <w:gridCol w:w="2678"/>
        <w:gridCol w:w="2182"/>
        <w:gridCol w:w="1980"/>
        <w:gridCol w:w="1080"/>
        <w:gridCol w:w="1080"/>
        <w:gridCol w:w="1080"/>
        <w:gridCol w:w="1080"/>
        <w:gridCol w:w="965"/>
      </w:tblGrid>
      <w:tr w:rsidR="00F8115C" w14:paraId="39D7316F" w14:textId="77777777">
        <w:trPr>
          <w:trHeight w:val="877"/>
          <w:jc w:val="center"/>
        </w:trPr>
        <w:tc>
          <w:tcPr>
            <w:tcW w:w="789" w:type="dxa"/>
            <w:vAlign w:val="center"/>
          </w:tcPr>
          <w:p w14:paraId="396B3589" w14:textId="77777777" w:rsidR="00F8115C" w:rsidRDefault="002D01A8">
            <w:pPr>
              <w:jc w:val="center"/>
              <w:rPr>
                <w:b/>
                <w:spacing w:val="-4"/>
                <w:sz w:val="24"/>
              </w:rPr>
            </w:pPr>
            <w:r>
              <w:rPr>
                <w:b/>
                <w:spacing w:val="-4"/>
                <w:sz w:val="24"/>
              </w:rPr>
              <w:t>检查</w:t>
            </w:r>
          </w:p>
          <w:p w14:paraId="60F18F20" w14:textId="77777777" w:rsidR="00F8115C" w:rsidRDefault="002D01A8">
            <w:pPr>
              <w:jc w:val="center"/>
              <w:rPr>
                <w:b/>
                <w:spacing w:val="-4"/>
                <w:sz w:val="24"/>
              </w:rPr>
            </w:pPr>
            <w:r>
              <w:rPr>
                <w:b/>
                <w:spacing w:val="-4"/>
                <w:sz w:val="24"/>
              </w:rPr>
              <w:t>日期</w:t>
            </w:r>
          </w:p>
        </w:tc>
        <w:tc>
          <w:tcPr>
            <w:tcW w:w="1260" w:type="dxa"/>
            <w:vAlign w:val="center"/>
          </w:tcPr>
          <w:p w14:paraId="2E0CADF8" w14:textId="77777777" w:rsidR="00F8115C" w:rsidRDefault="002D01A8">
            <w:pPr>
              <w:jc w:val="center"/>
              <w:rPr>
                <w:b/>
                <w:spacing w:val="-10"/>
                <w:sz w:val="24"/>
              </w:rPr>
            </w:pPr>
            <w:r>
              <w:rPr>
                <w:b/>
                <w:spacing w:val="-10"/>
                <w:sz w:val="24"/>
              </w:rPr>
              <w:t>受检部门</w:t>
            </w:r>
            <w:r>
              <w:rPr>
                <w:b/>
                <w:spacing w:val="-10"/>
                <w:sz w:val="24"/>
              </w:rPr>
              <w:t>(</w:t>
            </w:r>
            <w:r>
              <w:rPr>
                <w:b/>
                <w:spacing w:val="-10"/>
                <w:sz w:val="24"/>
              </w:rPr>
              <w:t>单位</w:t>
            </w:r>
            <w:r>
              <w:rPr>
                <w:b/>
                <w:spacing w:val="-10"/>
                <w:sz w:val="24"/>
              </w:rPr>
              <w:t>)</w:t>
            </w:r>
          </w:p>
        </w:tc>
        <w:tc>
          <w:tcPr>
            <w:tcW w:w="2678" w:type="dxa"/>
            <w:vAlign w:val="center"/>
          </w:tcPr>
          <w:p w14:paraId="377AD9C9" w14:textId="77777777" w:rsidR="00F8115C" w:rsidRDefault="002D01A8">
            <w:pPr>
              <w:jc w:val="center"/>
              <w:rPr>
                <w:b/>
                <w:spacing w:val="14"/>
                <w:sz w:val="24"/>
              </w:rPr>
            </w:pPr>
            <w:r>
              <w:rPr>
                <w:b/>
                <w:spacing w:val="14"/>
                <w:sz w:val="24"/>
              </w:rPr>
              <w:t>隐患情况</w:t>
            </w:r>
          </w:p>
        </w:tc>
        <w:tc>
          <w:tcPr>
            <w:tcW w:w="2182" w:type="dxa"/>
            <w:vAlign w:val="center"/>
          </w:tcPr>
          <w:p w14:paraId="7F01D3ED" w14:textId="77777777" w:rsidR="00F8115C" w:rsidRDefault="002D01A8">
            <w:pPr>
              <w:jc w:val="center"/>
              <w:rPr>
                <w:b/>
                <w:spacing w:val="14"/>
                <w:sz w:val="24"/>
              </w:rPr>
            </w:pPr>
            <w:r>
              <w:rPr>
                <w:b/>
                <w:spacing w:val="14"/>
                <w:sz w:val="24"/>
              </w:rPr>
              <w:t>整改措施</w:t>
            </w:r>
          </w:p>
        </w:tc>
        <w:tc>
          <w:tcPr>
            <w:tcW w:w="1980" w:type="dxa"/>
            <w:vAlign w:val="center"/>
          </w:tcPr>
          <w:p w14:paraId="042C181F" w14:textId="77777777" w:rsidR="00F8115C" w:rsidRDefault="002D01A8">
            <w:pPr>
              <w:jc w:val="center"/>
              <w:rPr>
                <w:b/>
                <w:spacing w:val="14"/>
                <w:sz w:val="24"/>
              </w:rPr>
            </w:pPr>
            <w:r>
              <w:rPr>
                <w:b/>
                <w:spacing w:val="14"/>
                <w:sz w:val="24"/>
              </w:rPr>
              <w:t>防范措施</w:t>
            </w:r>
          </w:p>
        </w:tc>
        <w:tc>
          <w:tcPr>
            <w:tcW w:w="1080" w:type="dxa"/>
            <w:vAlign w:val="center"/>
          </w:tcPr>
          <w:p w14:paraId="2AA61BD4" w14:textId="77777777" w:rsidR="00F8115C" w:rsidRDefault="002D01A8">
            <w:pPr>
              <w:jc w:val="center"/>
              <w:rPr>
                <w:b/>
                <w:spacing w:val="-4"/>
                <w:sz w:val="24"/>
              </w:rPr>
            </w:pPr>
            <w:r>
              <w:rPr>
                <w:b/>
                <w:spacing w:val="-4"/>
                <w:sz w:val="24"/>
              </w:rPr>
              <w:t>整改完</w:t>
            </w:r>
          </w:p>
          <w:p w14:paraId="41866131" w14:textId="77777777" w:rsidR="00F8115C" w:rsidRDefault="002D01A8">
            <w:pPr>
              <w:jc w:val="center"/>
              <w:rPr>
                <w:b/>
                <w:spacing w:val="-4"/>
                <w:sz w:val="24"/>
              </w:rPr>
            </w:pPr>
            <w:proofErr w:type="gramStart"/>
            <w:r>
              <w:rPr>
                <w:b/>
                <w:spacing w:val="-4"/>
                <w:sz w:val="24"/>
              </w:rPr>
              <w:t>成时间</w:t>
            </w:r>
            <w:proofErr w:type="gramEnd"/>
          </w:p>
        </w:tc>
        <w:tc>
          <w:tcPr>
            <w:tcW w:w="1080" w:type="dxa"/>
            <w:vAlign w:val="center"/>
          </w:tcPr>
          <w:p w14:paraId="5B4B7216" w14:textId="77777777" w:rsidR="00F8115C" w:rsidRDefault="002D01A8">
            <w:pPr>
              <w:jc w:val="center"/>
              <w:rPr>
                <w:b/>
                <w:spacing w:val="14"/>
                <w:sz w:val="24"/>
              </w:rPr>
            </w:pPr>
            <w:r>
              <w:rPr>
                <w:b/>
                <w:spacing w:val="14"/>
                <w:sz w:val="24"/>
              </w:rPr>
              <w:t>检查负责人</w:t>
            </w:r>
          </w:p>
        </w:tc>
        <w:tc>
          <w:tcPr>
            <w:tcW w:w="1080" w:type="dxa"/>
            <w:vAlign w:val="center"/>
          </w:tcPr>
          <w:p w14:paraId="7864954C" w14:textId="77777777" w:rsidR="00F8115C" w:rsidRDefault="002D01A8">
            <w:pPr>
              <w:jc w:val="center"/>
              <w:rPr>
                <w:b/>
                <w:spacing w:val="14"/>
                <w:sz w:val="24"/>
              </w:rPr>
            </w:pPr>
            <w:r>
              <w:rPr>
                <w:b/>
                <w:spacing w:val="14"/>
                <w:sz w:val="24"/>
              </w:rPr>
              <w:t>整改责任人</w:t>
            </w:r>
          </w:p>
        </w:tc>
        <w:tc>
          <w:tcPr>
            <w:tcW w:w="1080" w:type="dxa"/>
            <w:vAlign w:val="center"/>
          </w:tcPr>
          <w:p w14:paraId="45C0869C" w14:textId="77777777" w:rsidR="00F8115C" w:rsidRDefault="002D01A8">
            <w:pPr>
              <w:jc w:val="center"/>
              <w:rPr>
                <w:b/>
                <w:spacing w:val="14"/>
                <w:sz w:val="24"/>
              </w:rPr>
            </w:pPr>
            <w:r>
              <w:rPr>
                <w:b/>
                <w:spacing w:val="14"/>
                <w:sz w:val="24"/>
              </w:rPr>
              <w:t>验收负责人</w:t>
            </w:r>
          </w:p>
        </w:tc>
        <w:tc>
          <w:tcPr>
            <w:tcW w:w="965" w:type="dxa"/>
            <w:vAlign w:val="center"/>
          </w:tcPr>
          <w:p w14:paraId="05F8EE36" w14:textId="77777777" w:rsidR="00F8115C" w:rsidRDefault="002D01A8">
            <w:pPr>
              <w:jc w:val="center"/>
              <w:rPr>
                <w:b/>
                <w:spacing w:val="14"/>
                <w:sz w:val="24"/>
              </w:rPr>
            </w:pPr>
            <w:r>
              <w:rPr>
                <w:b/>
                <w:spacing w:val="14"/>
                <w:sz w:val="24"/>
              </w:rPr>
              <w:t>备注</w:t>
            </w:r>
          </w:p>
        </w:tc>
      </w:tr>
      <w:tr w:rsidR="00F8115C" w14:paraId="2B8D2F08" w14:textId="77777777">
        <w:trPr>
          <w:trHeight w:hRule="exact" w:val="1191"/>
          <w:jc w:val="center"/>
        </w:trPr>
        <w:tc>
          <w:tcPr>
            <w:tcW w:w="789" w:type="dxa"/>
            <w:vAlign w:val="center"/>
          </w:tcPr>
          <w:p w14:paraId="0F90426C" w14:textId="77777777" w:rsidR="00F8115C" w:rsidRDefault="00F8115C">
            <w:pPr>
              <w:jc w:val="center"/>
              <w:rPr>
                <w:b/>
                <w:spacing w:val="14"/>
                <w:sz w:val="28"/>
                <w:szCs w:val="28"/>
              </w:rPr>
            </w:pPr>
          </w:p>
        </w:tc>
        <w:tc>
          <w:tcPr>
            <w:tcW w:w="1260" w:type="dxa"/>
            <w:vAlign w:val="center"/>
          </w:tcPr>
          <w:p w14:paraId="2C50ED92" w14:textId="77777777" w:rsidR="00F8115C" w:rsidRDefault="00F8115C">
            <w:pPr>
              <w:jc w:val="center"/>
              <w:rPr>
                <w:b/>
                <w:spacing w:val="14"/>
                <w:sz w:val="28"/>
                <w:szCs w:val="28"/>
              </w:rPr>
            </w:pPr>
          </w:p>
        </w:tc>
        <w:tc>
          <w:tcPr>
            <w:tcW w:w="2678" w:type="dxa"/>
            <w:vAlign w:val="center"/>
          </w:tcPr>
          <w:p w14:paraId="37B6C6B1" w14:textId="77777777" w:rsidR="00F8115C" w:rsidRDefault="00F8115C">
            <w:pPr>
              <w:jc w:val="center"/>
              <w:rPr>
                <w:b/>
                <w:spacing w:val="14"/>
                <w:sz w:val="28"/>
                <w:szCs w:val="28"/>
              </w:rPr>
            </w:pPr>
          </w:p>
        </w:tc>
        <w:tc>
          <w:tcPr>
            <w:tcW w:w="2182" w:type="dxa"/>
            <w:vAlign w:val="center"/>
          </w:tcPr>
          <w:p w14:paraId="79F1472B" w14:textId="77777777" w:rsidR="00F8115C" w:rsidRDefault="00F8115C">
            <w:pPr>
              <w:jc w:val="center"/>
              <w:rPr>
                <w:b/>
                <w:spacing w:val="14"/>
                <w:sz w:val="28"/>
                <w:szCs w:val="28"/>
              </w:rPr>
            </w:pPr>
          </w:p>
        </w:tc>
        <w:tc>
          <w:tcPr>
            <w:tcW w:w="1980" w:type="dxa"/>
            <w:vAlign w:val="center"/>
          </w:tcPr>
          <w:p w14:paraId="384438C7" w14:textId="77777777" w:rsidR="00F8115C" w:rsidRDefault="00F8115C">
            <w:pPr>
              <w:jc w:val="center"/>
              <w:rPr>
                <w:b/>
                <w:spacing w:val="14"/>
                <w:sz w:val="28"/>
                <w:szCs w:val="28"/>
              </w:rPr>
            </w:pPr>
          </w:p>
        </w:tc>
        <w:tc>
          <w:tcPr>
            <w:tcW w:w="1080" w:type="dxa"/>
            <w:vAlign w:val="center"/>
          </w:tcPr>
          <w:p w14:paraId="2C430362" w14:textId="77777777" w:rsidR="00F8115C" w:rsidRDefault="00F8115C">
            <w:pPr>
              <w:jc w:val="center"/>
              <w:rPr>
                <w:b/>
                <w:spacing w:val="14"/>
                <w:sz w:val="28"/>
                <w:szCs w:val="28"/>
              </w:rPr>
            </w:pPr>
          </w:p>
        </w:tc>
        <w:tc>
          <w:tcPr>
            <w:tcW w:w="1080" w:type="dxa"/>
            <w:vAlign w:val="center"/>
          </w:tcPr>
          <w:p w14:paraId="21E59F52" w14:textId="77777777" w:rsidR="00F8115C" w:rsidRDefault="00F8115C">
            <w:pPr>
              <w:jc w:val="center"/>
              <w:rPr>
                <w:b/>
                <w:spacing w:val="14"/>
                <w:sz w:val="28"/>
                <w:szCs w:val="28"/>
              </w:rPr>
            </w:pPr>
          </w:p>
        </w:tc>
        <w:tc>
          <w:tcPr>
            <w:tcW w:w="1080" w:type="dxa"/>
            <w:vAlign w:val="center"/>
          </w:tcPr>
          <w:p w14:paraId="011DC2AB" w14:textId="77777777" w:rsidR="00F8115C" w:rsidRDefault="00F8115C">
            <w:pPr>
              <w:rPr>
                <w:b/>
                <w:spacing w:val="14"/>
                <w:sz w:val="28"/>
                <w:szCs w:val="28"/>
              </w:rPr>
            </w:pPr>
          </w:p>
        </w:tc>
        <w:tc>
          <w:tcPr>
            <w:tcW w:w="1080" w:type="dxa"/>
            <w:vAlign w:val="center"/>
          </w:tcPr>
          <w:p w14:paraId="6DC1BE3C" w14:textId="77777777" w:rsidR="00F8115C" w:rsidRDefault="00F8115C">
            <w:pPr>
              <w:jc w:val="center"/>
              <w:rPr>
                <w:b/>
                <w:spacing w:val="14"/>
                <w:sz w:val="28"/>
                <w:szCs w:val="28"/>
              </w:rPr>
            </w:pPr>
          </w:p>
        </w:tc>
        <w:tc>
          <w:tcPr>
            <w:tcW w:w="965" w:type="dxa"/>
            <w:vAlign w:val="center"/>
          </w:tcPr>
          <w:p w14:paraId="3CABF2C4" w14:textId="77777777" w:rsidR="00F8115C" w:rsidRDefault="00F8115C">
            <w:pPr>
              <w:jc w:val="center"/>
              <w:rPr>
                <w:b/>
                <w:spacing w:val="14"/>
                <w:sz w:val="28"/>
                <w:szCs w:val="28"/>
              </w:rPr>
            </w:pPr>
          </w:p>
        </w:tc>
      </w:tr>
      <w:tr w:rsidR="00F8115C" w14:paraId="0304AD73" w14:textId="77777777">
        <w:trPr>
          <w:trHeight w:hRule="exact" w:val="1191"/>
          <w:jc w:val="center"/>
        </w:trPr>
        <w:tc>
          <w:tcPr>
            <w:tcW w:w="789" w:type="dxa"/>
            <w:vAlign w:val="center"/>
          </w:tcPr>
          <w:p w14:paraId="625219F9" w14:textId="77777777" w:rsidR="00F8115C" w:rsidRDefault="00F8115C">
            <w:pPr>
              <w:jc w:val="center"/>
              <w:rPr>
                <w:b/>
                <w:spacing w:val="14"/>
                <w:sz w:val="28"/>
                <w:szCs w:val="28"/>
              </w:rPr>
            </w:pPr>
          </w:p>
        </w:tc>
        <w:tc>
          <w:tcPr>
            <w:tcW w:w="1260" w:type="dxa"/>
            <w:vAlign w:val="center"/>
          </w:tcPr>
          <w:p w14:paraId="02BB5E05" w14:textId="77777777" w:rsidR="00F8115C" w:rsidRDefault="00F8115C">
            <w:pPr>
              <w:jc w:val="center"/>
              <w:rPr>
                <w:b/>
                <w:spacing w:val="14"/>
                <w:sz w:val="28"/>
                <w:szCs w:val="28"/>
              </w:rPr>
            </w:pPr>
          </w:p>
        </w:tc>
        <w:tc>
          <w:tcPr>
            <w:tcW w:w="2678" w:type="dxa"/>
            <w:vAlign w:val="center"/>
          </w:tcPr>
          <w:p w14:paraId="6912A341" w14:textId="77777777" w:rsidR="00F8115C" w:rsidRDefault="00F8115C">
            <w:pPr>
              <w:jc w:val="center"/>
              <w:rPr>
                <w:b/>
                <w:spacing w:val="14"/>
                <w:sz w:val="28"/>
                <w:szCs w:val="28"/>
              </w:rPr>
            </w:pPr>
          </w:p>
        </w:tc>
        <w:tc>
          <w:tcPr>
            <w:tcW w:w="2182" w:type="dxa"/>
            <w:vAlign w:val="center"/>
          </w:tcPr>
          <w:p w14:paraId="0B0DF2B9" w14:textId="77777777" w:rsidR="00F8115C" w:rsidRDefault="00F8115C">
            <w:pPr>
              <w:jc w:val="center"/>
              <w:rPr>
                <w:b/>
                <w:spacing w:val="14"/>
                <w:sz w:val="28"/>
                <w:szCs w:val="28"/>
              </w:rPr>
            </w:pPr>
          </w:p>
        </w:tc>
        <w:tc>
          <w:tcPr>
            <w:tcW w:w="1980" w:type="dxa"/>
            <w:vAlign w:val="center"/>
          </w:tcPr>
          <w:p w14:paraId="31256239" w14:textId="77777777" w:rsidR="00F8115C" w:rsidRDefault="00F8115C">
            <w:pPr>
              <w:jc w:val="center"/>
              <w:rPr>
                <w:b/>
                <w:spacing w:val="14"/>
                <w:sz w:val="28"/>
                <w:szCs w:val="28"/>
              </w:rPr>
            </w:pPr>
          </w:p>
        </w:tc>
        <w:tc>
          <w:tcPr>
            <w:tcW w:w="1080" w:type="dxa"/>
            <w:vAlign w:val="center"/>
          </w:tcPr>
          <w:p w14:paraId="0235F555" w14:textId="77777777" w:rsidR="00F8115C" w:rsidRDefault="00F8115C">
            <w:pPr>
              <w:jc w:val="center"/>
              <w:rPr>
                <w:b/>
                <w:spacing w:val="14"/>
                <w:sz w:val="28"/>
                <w:szCs w:val="28"/>
              </w:rPr>
            </w:pPr>
          </w:p>
        </w:tc>
        <w:tc>
          <w:tcPr>
            <w:tcW w:w="1080" w:type="dxa"/>
            <w:vAlign w:val="center"/>
          </w:tcPr>
          <w:p w14:paraId="6B118270" w14:textId="77777777" w:rsidR="00F8115C" w:rsidRDefault="00F8115C">
            <w:pPr>
              <w:jc w:val="center"/>
              <w:rPr>
                <w:b/>
                <w:spacing w:val="14"/>
                <w:sz w:val="28"/>
                <w:szCs w:val="28"/>
              </w:rPr>
            </w:pPr>
          </w:p>
        </w:tc>
        <w:tc>
          <w:tcPr>
            <w:tcW w:w="1080" w:type="dxa"/>
            <w:vAlign w:val="center"/>
          </w:tcPr>
          <w:p w14:paraId="19C5E440" w14:textId="77777777" w:rsidR="00F8115C" w:rsidRDefault="00F8115C">
            <w:pPr>
              <w:jc w:val="center"/>
              <w:rPr>
                <w:b/>
                <w:spacing w:val="14"/>
                <w:sz w:val="28"/>
                <w:szCs w:val="28"/>
              </w:rPr>
            </w:pPr>
          </w:p>
        </w:tc>
        <w:tc>
          <w:tcPr>
            <w:tcW w:w="1080" w:type="dxa"/>
            <w:vAlign w:val="center"/>
          </w:tcPr>
          <w:p w14:paraId="57D22279" w14:textId="77777777" w:rsidR="00F8115C" w:rsidRDefault="00F8115C">
            <w:pPr>
              <w:jc w:val="center"/>
              <w:rPr>
                <w:b/>
                <w:spacing w:val="14"/>
                <w:sz w:val="28"/>
                <w:szCs w:val="28"/>
              </w:rPr>
            </w:pPr>
          </w:p>
        </w:tc>
        <w:tc>
          <w:tcPr>
            <w:tcW w:w="965" w:type="dxa"/>
            <w:vAlign w:val="center"/>
          </w:tcPr>
          <w:p w14:paraId="338150C7" w14:textId="77777777" w:rsidR="00F8115C" w:rsidRDefault="00F8115C">
            <w:pPr>
              <w:jc w:val="center"/>
              <w:rPr>
                <w:b/>
                <w:spacing w:val="14"/>
                <w:sz w:val="28"/>
                <w:szCs w:val="28"/>
              </w:rPr>
            </w:pPr>
          </w:p>
        </w:tc>
      </w:tr>
      <w:tr w:rsidR="00F8115C" w14:paraId="76C6BC03" w14:textId="77777777">
        <w:trPr>
          <w:trHeight w:hRule="exact" w:val="1191"/>
          <w:jc w:val="center"/>
        </w:trPr>
        <w:tc>
          <w:tcPr>
            <w:tcW w:w="789" w:type="dxa"/>
            <w:vAlign w:val="center"/>
          </w:tcPr>
          <w:p w14:paraId="657ECF5F" w14:textId="77777777" w:rsidR="00F8115C" w:rsidRDefault="00F8115C">
            <w:pPr>
              <w:jc w:val="center"/>
              <w:rPr>
                <w:b/>
                <w:spacing w:val="14"/>
                <w:sz w:val="28"/>
                <w:szCs w:val="28"/>
              </w:rPr>
            </w:pPr>
          </w:p>
        </w:tc>
        <w:tc>
          <w:tcPr>
            <w:tcW w:w="1260" w:type="dxa"/>
            <w:vAlign w:val="center"/>
          </w:tcPr>
          <w:p w14:paraId="4CE64B00" w14:textId="77777777" w:rsidR="00F8115C" w:rsidRDefault="00F8115C">
            <w:pPr>
              <w:jc w:val="center"/>
              <w:rPr>
                <w:b/>
                <w:spacing w:val="14"/>
                <w:sz w:val="28"/>
                <w:szCs w:val="28"/>
              </w:rPr>
            </w:pPr>
          </w:p>
        </w:tc>
        <w:tc>
          <w:tcPr>
            <w:tcW w:w="2678" w:type="dxa"/>
            <w:vAlign w:val="center"/>
          </w:tcPr>
          <w:p w14:paraId="39D82787" w14:textId="77777777" w:rsidR="00F8115C" w:rsidRDefault="00F8115C">
            <w:pPr>
              <w:jc w:val="center"/>
              <w:rPr>
                <w:b/>
                <w:spacing w:val="14"/>
                <w:sz w:val="28"/>
                <w:szCs w:val="28"/>
              </w:rPr>
            </w:pPr>
          </w:p>
        </w:tc>
        <w:tc>
          <w:tcPr>
            <w:tcW w:w="2182" w:type="dxa"/>
            <w:vAlign w:val="center"/>
          </w:tcPr>
          <w:p w14:paraId="3471286E" w14:textId="77777777" w:rsidR="00F8115C" w:rsidRDefault="00F8115C">
            <w:pPr>
              <w:jc w:val="center"/>
              <w:rPr>
                <w:b/>
                <w:spacing w:val="14"/>
                <w:sz w:val="28"/>
                <w:szCs w:val="28"/>
              </w:rPr>
            </w:pPr>
          </w:p>
        </w:tc>
        <w:tc>
          <w:tcPr>
            <w:tcW w:w="1980" w:type="dxa"/>
            <w:vAlign w:val="center"/>
          </w:tcPr>
          <w:p w14:paraId="7428DB40" w14:textId="77777777" w:rsidR="00F8115C" w:rsidRDefault="00F8115C">
            <w:pPr>
              <w:jc w:val="center"/>
              <w:rPr>
                <w:b/>
                <w:spacing w:val="14"/>
                <w:sz w:val="28"/>
                <w:szCs w:val="28"/>
              </w:rPr>
            </w:pPr>
          </w:p>
        </w:tc>
        <w:tc>
          <w:tcPr>
            <w:tcW w:w="1080" w:type="dxa"/>
            <w:vAlign w:val="center"/>
          </w:tcPr>
          <w:p w14:paraId="5E70178A" w14:textId="77777777" w:rsidR="00F8115C" w:rsidRDefault="00F8115C">
            <w:pPr>
              <w:jc w:val="center"/>
              <w:rPr>
                <w:b/>
                <w:spacing w:val="14"/>
                <w:sz w:val="28"/>
                <w:szCs w:val="28"/>
              </w:rPr>
            </w:pPr>
          </w:p>
        </w:tc>
        <w:tc>
          <w:tcPr>
            <w:tcW w:w="1080" w:type="dxa"/>
            <w:vAlign w:val="center"/>
          </w:tcPr>
          <w:p w14:paraId="0D43FB8D" w14:textId="77777777" w:rsidR="00F8115C" w:rsidRDefault="00F8115C">
            <w:pPr>
              <w:jc w:val="center"/>
              <w:rPr>
                <w:b/>
                <w:spacing w:val="14"/>
                <w:sz w:val="28"/>
                <w:szCs w:val="28"/>
              </w:rPr>
            </w:pPr>
          </w:p>
        </w:tc>
        <w:tc>
          <w:tcPr>
            <w:tcW w:w="1080" w:type="dxa"/>
            <w:vAlign w:val="center"/>
          </w:tcPr>
          <w:p w14:paraId="041611B7" w14:textId="77777777" w:rsidR="00F8115C" w:rsidRDefault="00F8115C">
            <w:pPr>
              <w:jc w:val="center"/>
              <w:rPr>
                <w:b/>
                <w:spacing w:val="14"/>
                <w:sz w:val="28"/>
                <w:szCs w:val="28"/>
              </w:rPr>
            </w:pPr>
          </w:p>
        </w:tc>
        <w:tc>
          <w:tcPr>
            <w:tcW w:w="1080" w:type="dxa"/>
            <w:vAlign w:val="center"/>
          </w:tcPr>
          <w:p w14:paraId="5DB24384" w14:textId="77777777" w:rsidR="00F8115C" w:rsidRDefault="00F8115C">
            <w:pPr>
              <w:jc w:val="center"/>
              <w:rPr>
                <w:b/>
                <w:spacing w:val="14"/>
                <w:sz w:val="28"/>
                <w:szCs w:val="28"/>
              </w:rPr>
            </w:pPr>
          </w:p>
        </w:tc>
        <w:tc>
          <w:tcPr>
            <w:tcW w:w="965" w:type="dxa"/>
            <w:vAlign w:val="center"/>
          </w:tcPr>
          <w:p w14:paraId="1AD4F4F9" w14:textId="77777777" w:rsidR="00F8115C" w:rsidRDefault="00F8115C">
            <w:pPr>
              <w:jc w:val="center"/>
              <w:rPr>
                <w:b/>
                <w:spacing w:val="14"/>
                <w:sz w:val="28"/>
                <w:szCs w:val="28"/>
              </w:rPr>
            </w:pPr>
          </w:p>
        </w:tc>
      </w:tr>
      <w:tr w:rsidR="00F8115C" w14:paraId="77176006" w14:textId="77777777">
        <w:trPr>
          <w:trHeight w:hRule="exact" w:val="1191"/>
          <w:jc w:val="center"/>
        </w:trPr>
        <w:tc>
          <w:tcPr>
            <w:tcW w:w="789" w:type="dxa"/>
            <w:vAlign w:val="center"/>
          </w:tcPr>
          <w:p w14:paraId="4127AAD6" w14:textId="77777777" w:rsidR="00F8115C" w:rsidRDefault="00F8115C">
            <w:pPr>
              <w:jc w:val="center"/>
              <w:rPr>
                <w:b/>
                <w:spacing w:val="14"/>
                <w:sz w:val="28"/>
                <w:szCs w:val="28"/>
              </w:rPr>
            </w:pPr>
          </w:p>
        </w:tc>
        <w:tc>
          <w:tcPr>
            <w:tcW w:w="1260" w:type="dxa"/>
            <w:vAlign w:val="center"/>
          </w:tcPr>
          <w:p w14:paraId="29D1B560" w14:textId="77777777" w:rsidR="00F8115C" w:rsidRDefault="00F8115C">
            <w:pPr>
              <w:jc w:val="center"/>
              <w:rPr>
                <w:b/>
                <w:spacing w:val="14"/>
                <w:sz w:val="28"/>
                <w:szCs w:val="28"/>
              </w:rPr>
            </w:pPr>
          </w:p>
        </w:tc>
        <w:tc>
          <w:tcPr>
            <w:tcW w:w="2678" w:type="dxa"/>
            <w:vAlign w:val="center"/>
          </w:tcPr>
          <w:p w14:paraId="6D27F159" w14:textId="77777777" w:rsidR="00F8115C" w:rsidRDefault="00F8115C">
            <w:pPr>
              <w:jc w:val="center"/>
              <w:rPr>
                <w:b/>
                <w:spacing w:val="14"/>
                <w:sz w:val="28"/>
                <w:szCs w:val="28"/>
              </w:rPr>
            </w:pPr>
          </w:p>
        </w:tc>
        <w:tc>
          <w:tcPr>
            <w:tcW w:w="2182" w:type="dxa"/>
            <w:vAlign w:val="center"/>
          </w:tcPr>
          <w:p w14:paraId="3062DC7E" w14:textId="77777777" w:rsidR="00F8115C" w:rsidRDefault="00F8115C">
            <w:pPr>
              <w:jc w:val="center"/>
              <w:rPr>
                <w:b/>
                <w:spacing w:val="14"/>
                <w:sz w:val="28"/>
                <w:szCs w:val="28"/>
              </w:rPr>
            </w:pPr>
          </w:p>
        </w:tc>
        <w:tc>
          <w:tcPr>
            <w:tcW w:w="1980" w:type="dxa"/>
            <w:vAlign w:val="center"/>
          </w:tcPr>
          <w:p w14:paraId="5BB19CAC" w14:textId="77777777" w:rsidR="00F8115C" w:rsidRDefault="00F8115C">
            <w:pPr>
              <w:jc w:val="center"/>
              <w:rPr>
                <w:b/>
                <w:spacing w:val="14"/>
                <w:sz w:val="28"/>
                <w:szCs w:val="28"/>
              </w:rPr>
            </w:pPr>
          </w:p>
        </w:tc>
        <w:tc>
          <w:tcPr>
            <w:tcW w:w="1080" w:type="dxa"/>
            <w:vAlign w:val="center"/>
          </w:tcPr>
          <w:p w14:paraId="47D45697" w14:textId="77777777" w:rsidR="00F8115C" w:rsidRDefault="00F8115C">
            <w:pPr>
              <w:jc w:val="center"/>
              <w:rPr>
                <w:b/>
                <w:spacing w:val="14"/>
                <w:sz w:val="28"/>
                <w:szCs w:val="28"/>
              </w:rPr>
            </w:pPr>
          </w:p>
        </w:tc>
        <w:tc>
          <w:tcPr>
            <w:tcW w:w="1080" w:type="dxa"/>
            <w:vAlign w:val="center"/>
          </w:tcPr>
          <w:p w14:paraId="380AAC1B" w14:textId="77777777" w:rsidR="00F8115C" w:rsidRDefault="00F8115C">
            <w:pPr>
              <w:jc w:val="center"/>
              <w:rPr>
                <w:b/>
                <w:spacing w:val="14"/>
                <w:sz w:val="28"/>
                <w:szCs w:val="28"/>
              </w:rPr>
            </w:pPr>
          </w:p>
        </w:tc>
        <w:tc>
          <w:tcPr>
            <w:tcW w:w="1080" w:type="dxa"/>
            <w:vAlign w:val="center"/>
          </w:tcPr>
          <w:p w14:paraId="0C796C11" w14:textId="77777777" w:rsidR="00F8115C" w:rsidRDefault="00F8115C">
            <w:pPr>
              <w:jc w:val="center"/>
              <w:rPr>
                <w:b/>
                <w:spacing w:val="14"/>
                <w:sz w:val="28"/>
                <w:szCs w:val="28"/>
              </w:rPr>
            </w:pPr>
          </w:p>
        </w:tc>
        <w:tc>
          <w:tcPr>
            <w:tcW w:w="1080" w:type="dxa"/>
            <w:vAlign w:val="center"/>
          </w:tcPr>
          <w:p w14:paraId="29337D00" w14:textId="77777777" w:rsidR="00F8115C" w:rsidRDefault="00F8115C">
            <w:pPr>
              <w:jc w:val="center"/>
              <w:rPr>
                <w:b/>
                <w:spacing w:val="14"/>
                <w:sz w:val="28"/>
                <w:szCs w:val="28"/>
              </w:rPr>
            </w:pPr>
          </w:p>
        </w:tc>
        <w:tc>
          <w:tcPr>
            <w:tcW w:w="965" w:type="dxa"/>
            <w:vAlign w:val="center"/>
          </w:tcPr>
          <w:p w14:paraId="374F4503" w14:textId="77777777" w:rsidR="00F8115C" w:rsidRDefault="00F8115C">
            <w:pPr>
              <w:jc w:val="center"/>
              <w:rPr>
                <w:b/>
                <w:spacing w:val="14"/>
                <w:sz w:val="28"/>
                <w:szCs w:val="28"/>
              </w:rPr>
            </w:pPr>
          </w:p>
        </w:tc>
      </w:tr>
      <w:tr w:rsidR="00F8115C" w14:paraId="160585F5" w14:textId="77777777">
        <w:trPr>
          <w:trHeight w:hRule="exact" w:val="1191"/>
          <w:jc w:val="center"/>
        </w:trPr>
        <w:tc>
          <w:tcPr>
            <w:tcW w:w="789" w:type="dxa"/>
            <w:vAlign w:val="center"/>
          </w:tcPr>
          <w:p w14:paraId="56CBC183" w14:textId="77777777" w:rsidR="00F8115C" w:rsidRDefault="00F8115C">
            <w:pPr>
              <w:jc w:val="center"/>
              <w:rPr>
                <w:b/>
                <w:spacing w:val="14"/>
                <w:sz w:val="28"/>
                <w:szCs w:val="28"/>
              </w:rPr>
            </w:pPr>
          </w:p>
        </w:tc>
        <w:tc>
          <w:tcPr>
            <w:tcW w:w="1260" w:type="dxa"/>
            <w:vAlign w:val="center"/>
          </w:tcPr>
          <w:p w14:paraId="61CB97D4" w14:textId="77777777" w:rsidR="00F8115C" w:rsidRDefault="00F8115C">
            <w:pPr>
              <w:jc w:val="center"/>
              <w:rPr>
                <w:b/>
                <w:spacing w:val="14"/>
                <w:sz w:val="28"/>
                <w:szCs w:val="28"/>
              </w:rPr>
            </w:pPr>
          </w:p>
        </w:tc>
        <w:tc>
          <w:tcPr>
            <w:tcW w:w="2678" w:type="dxa"/>
            <w:vAlign w:val="center"/>
          </w:tcPr>
          <w:p w14:paraId="5A8C86AB" w14:textId="77777777" w:rsidR="00F8115C" w:rsidRDefault="00F8115C">
            <w:pPr>
              <w:jc w:val="center"/>
              <w:rPr>
                <w:b/>
                <w:spacing w:val="14"/>
                <w:sz w:val="28"/>
                <w:szCs w:val="28"/>
              </w:rPr>
            </w:pPr>
          </w:p>
        </w:tc>
        <w:tc>
          <w:tcPr>
            <w:tcW w:w="2182" w:type="dxa"/>
            <w:vAlign w:val="center"/>
          </w:tcPr>
          <w:p w14:paraId="5C17221D" w14:textId="77777777" w:rsidR="00F8115C" w:rsidRDefault="00F8115C">
            <w:pPr>
              <w:jc w:val="center"/>
              <w:rPr>
                <w:b/>
                <w:spacing w:val="14"/>
                <w:sz w:val="28"/>
                <w:szCs w:val="28"/>
              </w:rPr>
            </w:pPr>
          </w:p>
        </w:tc>
        <w:tc>
          <w:tcPr>
            <w:tcW w:w="1980" w:type="dxa"/>
            <w:vAlign w:val="center"/>
          </w:tcPr>
          <w:p w14:paraId="7E84A41F" w14:textId="77777777" w:rsidR="00F8115C" w:rsidRDefault="00F8115C">
            <w:pPr>
              <w:jc w:val="center"/>
              <w:rPr>
                <w:b/>
                <w:spacing w:val="14"/>
                <w:sz w:val="28"/>
                <w:szCs w:val="28"/>
              </w:rPr>
            </w:pPr>
          </w:p>
        </w:tc>
        <w:tc>
          <w:tcPr>
            <w:tcW w:w="1080" w:type="dxa"/>
            <w:vAlign w:val="center"/>
          </w:tcPr>
          <w:p w14:paraId="4199478D" w14:textId="77777777" w:rsidR="00F8115C" w:rsidRDefault="00F8115C">
            <w:pPr>
              <w:jc w:val="center"/>
              <w:rPr>
                <w:b/>
                <w:spacing w:val="14"/>
                <w:sz w:val="28"/>
                <w:szCs w:val="28"/>
              </w:rPr>
            </w:pPr>
          </w:p>
        </w:tc>
        <w:tc>
          <w:tcPr>
            <w:tcW w:w="1080" w:type="dxa"/>
            <w:vAlign w:val="center"/>
          </w:tcPr>
          <w:p w14:paraId="305AC3AA" w14:textId="77777777" w:rsidR="00F8115C" w:rsidRDefault="00F8115C">
            <w:pPr>
              <w:jc w:val="center"/>
              <w:rPr>
                <w:b/>
                <w:spacing w:val="14"/>
                <w:sz w:val="28"/>
                <w:szCs w:val="28"/>
              </w:rPr>
            </w:pPr>
          </w:p>
        </w:tc>
        <w:tc>
          <w:tcPr>
            <w:tcW w:w="1080" w:type="dxa"/>
            <w:vAlign w:val="center"/>
          </w:tcPr>
          <w:p w14:paraId="251129A0" w14:textId="77777777" w:rsidR="00F8115C" w:rsidRDefault="00F8115C">
            <w:pPr>
              <w:jc w:val="center"/>
              <w:rPr>
                <w:b/>
                <w:spacing w:val="14"/>
                <w:sz w:val="28"/>
                <w:szCs w:val="28"/>
              </w:rPr>
            </w:pPr>
          </w:p>
        </w:tc>
        <w:tc>
          <w:tcPr>
            <w:tcW w:w="1080" w:type="dxa"/>
            <w:vAlign w:val="center"/>
          </w:tcPr>
          <w:p w14:paraId="1E76A2F0" w14:textId="77777777" w:rsidR="00F8115C" w:rsidRDefault="00F8115C">
            <w:pPr>
              <w:jc w:val="center"/>
              <w:rPr>
                <w:b/>
                <w:spacing w:val="14"/>
                <w:sz w:val="28"/>
                <w:szCs w:val="28"/>
              </w:rPr>
            </w:pPr>
          </w:p>
        </w:tc>
        <w:tc>
          <w:tcPr>
            <w:tcW w:w="965" w:type="dxa"/>
            <w:vAlign w:val="center"/>
          </w:tcPr>
          <w:p w14:paraId="4855936D" w14:textId="77777777" w:rsidR="00F8115C" w:rsidRDefault="00F8115C">
            <w:pPr>
              <w:jc w:val="center"/>
              <w:rPr>
                <w:b/>
                <w:spacing w:val="14"/>
                <w:sz w:val="28"/>
                <w:szCs w:val="28"/>
              </w:rPr>
            </w:pPr>
          </w:p>
        </w:tc>
      </w:tr>
      <w:tr w:rsidR="00F8115C" w14:paraId="0151E1FA" w14:textId="77777777">
        <w:trPr>
          <w:trHeight w:hRule="exact" w:val="1191"/>
          <w:jc w:val="center"/>
        </w:trPr>
        <w:tc>
          <w:tcPr>
            <w:tcW w:w="789" w:type="dxa"/>
            <w:vAlign w:val="center"/>
          </w:tcPr>
          <w:p w14:paraId="6CF0B4CF" w14:textId="77777777" w:rsidR="00F8115C" w:rsidRDefault="00F8115C">
            <w:pPr>
              <w:jc w:val="center"/>
              <w:rPr>
                <w:b/>
                <w:spacing w:val="14"/>
                <w:sz w:val="28"/>
                <w:szCs w:val="28"/>
              </w:rPr>
            </w:pPr>
          </w:p>
        </w:tc>
        <w:tc>
          <w:tcPr>
            <w:tcW w:w="1260" w:type="dxa"/>
            <w:vAlign w:val="center"/>
          </w:tcPr>
          <w:p w14:paraId="69555ADD" w14:textId="77777777" w:rsidR="00F8115C" w:rsidRDefault="00F8115C">
            <w:pPr>
              <w:jc w:val="center"/>
              <w:rPr>
                <w:b/>
                <w:spacing w:val="14"/>
                <w:sz w:val="28"/>
                <w:szCs w:val="28"/>
              </w:rPr>
            </w:pPr>
          </w:p>
        </w:tc>
        <w:tc>
          <w:tcPr>
            <w:tcW w:w="2678" w:type="dxa"/>
            <w:vAlign w:val="center"/>
          </w:tcPr>
          <w:p w14:paraId="0A8BBF42" w14:textId="77777777" w:rsidR="00F8115C" w:rsidRDefault="00F8115C">
            <w:pPr>
              <w:jc w:val="center"/>
              <w:rPr>
                <w:b/>
                <w:spacing w:val="14"/>
                <w:sz w:val="28"/>
                <w:szCs w:val="28"/>
              </w:rPr>
            </w:pPr>
          </w:p>
        </w:tc>
        <w:tc>
          <w:tcPr>
            <w:tcW w:w="2182" w:type="dxa"/>
            <w:vAlign w:val="center"/>
          </w:tcPr>
          <w:p w14:paraId="2E34FAD4" w14:textId="77777777" w:rsidR="00F8115C" w:rsidRDefault="00F8115C">
            <w:pPr>
              <w:jc w:val="center"/>
              <w:rPr>
                <w:b/>
                <w:spacing w:val="14"/>
                <w:sz w:val="28"/>
                <w:szCs w:val="28"/>
              </w:rPr>
            </w:pPr>
          </w:p>
        </w:tc>
        <w:tc>
          <w:tcPr>
            <w:tcW w:w="1980" w:type="dxa"/>
            <w:vAlign w:val="center"/>
          </w:tcPr>
          <w:p w14:paraId="4187652B" w14:textId="77777777" w:rsidR="00F8115C" w:rsidRDefault="00F8115C">
            <w:pPr>
              <w:jc w:val="center"/>
              <w:rPr>
                <w:b/>
                <w:spacing w:val="14"/>
                <w:sz w:val="28"/>
                <w:szCs w:val="28"/>
              </w:rPr>
            </w:pPr>
          </w:p>
        </w:tc>
        <w:tc>
          <w:tcPr>
            <w:tcW w:w="1080" w:type="dxa"/>
            <w:vAlign w:val="center"/>
          </w:tcPr>
          <w:p w14:paraId="0240E769" w14:textId="77777777" w:rsidR="00F8115C" w:rsidRDefault="00F8115C">
            <w:pPr>
              <w:jc w:val="center"/>
              <w:rPr>
                <w:b/>
                <w:spacing w:val="14"/>
                <w:sz w:val="28"/>
                <w:szCs w:val="28"/>
              </w:rPr>
            </w:pPr>
          </w:p>
        </w:tc>
        <w:tc>
          <w:tcPr>
            <w:tcW w:w="1080" w:type="dxa"/>
            <w:vAlign w:val="center"/>
          </w:tcPr>
          <w:p w14:paraId="0EFA50E2" w14:textId="77777777" w:rsidR="00F8115C" w:rsidRDefault="00F8115C">
            <w:pPr>
              <w:jc w:val="center"/>
              <w:rPr>
                <w:b/>
                <w:spacing w:val="14"/>
                <w:sz w:val="28"/>
                <w:szCs w:val="28"/>
              </w:rPr>
            </w:pPr>
          </w:p>
        </w:tc>
        <w:tc>
          <w:tcPr>
            <w:tcW w:w="1080" w:type="dxa"/>
            <w:vAlign w:val="center"/>
          </w:tcPr>
          <w:p w14:paraId="33FDA840" w14:textId="77777777" w:rsidR="00F8115C" w:rsidRDefault="00F8115C">
            <w:pPr>
              <w:jc w:val="center"/>
              <w:rPr>
                <w:b/>
                <w:spacing w:val="14"/>
                <w:sz w:val="28"/>
                <w:szCs w:val="28"/>
              </w:rPr>
            </w:pPr>
          </w:p>
        </w:tc>
        <w:tc>
          <w:tcPr>
            <w:tcW w:w="1080" w:type="dxa"/>
            <w:vAlign w:val="center"/>
          </w:tcPr>
          <w:p w14:paraId="252C67EF" w14:textId="77777777" w:rsidR="00F8115C" w:rsidRDefault="00F8115C">
            <w:pPr>
              <w:jc w:val="center"/>
              <w:rPr>
                <w:b/>
                <w:spacing w:val="14"/>
                <w:sz w:val="28"/>
                <w:szCs w:val="28"/>
              </w:rPr>
            </w:pPr>
          </w:p>
        </w:tc>
        <w:tc>
          <w:tcPr>
            <w:tcW w:w="965" w:type="dxa"/>
            <w:vAlign w:val="center"/>
          </w:tcPr>
          <w:p w14:paraId="339BF6A5" w14:textId="77777777" w:rsidR="00F8115C" w:rsidRDefault="00F8115C">
            <w:pPr>
              <w:jc w:val="center"/>
              <w:rPr>
                <w:b/>
                <w:spacing w:val="14"/>
                <w:sz w:val="28"/>
                <w:szCs w:val="28"/>
              </w:rPr>
            </w:pPr>
          </w:p>
        </w:tc>
      </w:tr>
    </w:tbl>
    <w:p w14:paraId="3D56D29E" w14:textId="77777777" w:rsidR="00F8115C" w:rsidRDefault="00F8115C"/>
    <w:sectPr w:rsidR="00F8115C">
      <w:pgSz w:w="16838" w:h="11906" w:orient="landscape"/>
      <w:pgMar w:top="567" w:right="1440" w:bottom="567"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83CE17" w14:textId="77777777" w:rsidR="002D01A8" w:rsidRDefault="002D01A8">
      <w:r>
        <w:separator/>
      </w:r>
    </w:p>
  </w:endnote>
  <w:endnote w:type="continuationSeparator" w:id="0">
    <w:p w14:paraId="3EB5CE0C" w14:textId="77777777" w:rsidR="002D01A8" w:rsidRDefault="002D0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00" w:usb3="00000000" w:csb0="00040000" w:csb1="00000000"/>
  </w:font>
  <w:font w:name="楷体_GB2312">
    <w:altName w:val="微软雅黑"/>
    <w:charset w:val="86"/>
    <w:family w:val="modern"/>
    <w:pitch w:val="default"/>
    <w:sig w:usb0="00000000" w:usb1="0000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78106" w14:textId="77777777" w:rsidR="00F8115C" w:rsidRDefault="002D01A8">
    <w:pPr>
      <w:pStyle w:val="a3"/>
      <w:framePr w:wrap="around" w:vAnchor="text" w:hAnchor="margin" w:xAlign="center" w:y="1"/>
      <w:rPr>
        <w:rStyle w:val="a7"/>
      </w:rPr>
    </w:pPr>
    <w:r>
      <w:fldChar w:fldCharType="begin"/>
    </w:r>
    <w:r>
      <w:rPr>
        <w:rStyle w:val="a7"/>
      </w:rPr>
      <w:instrText xml:space="preserve">PAGE  </w:instrText>
    </w:r>
    <w:r>
      <w:fldChar w:fldCharType="end"/>
    </w:r>
  </w:p>
  <w:p w14:paraId="139DAE2E" w14:textId="77777777" w:rsidR="00F8115C" w:rsidRDefault="00F8115C">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93FC2" w14:textId="77777777" w:rsidR="00F8115C" w:rsidRDefault="002D01A8">
    <w:pPr>
      <w:pStyle w:val="a3"/>
      <w:framePr w:wrap="around" w:vAnchor="text" w:hAnchor="margin" w:xAlign="center" w:y="1"/>
      <w:rPr>
        <w:rStyle w:val="a7"/>
      </w:rPr>
    </w:pPr>
    <w:r>
      <w:fldChar w:fldCharType="begin"/>
    </w:r>
    <w:r>
      <w:rPr>
        <w:rStyle w:val="a7"/>
      </w:rPr>
      <w:instrText xml:space="preserve">PAGE  </w:instrText>
    </w:r>
    <w:r>
      <w:fldChar w:fldCharType="separate"/>
    </w:r>
    <w:r>
      <w:rPr>
        <w:rStyle w:val="a7"/>
      </w:rPr>
      <w:t>2</w:t>
    </w:r>
    <w:r>
      <w:fldChar w:fldCharType="end"/>
    </w:r>
  </w:p>
  <w:p w14:paraId="754FF321" w14:textId="77777777" w:rsidR="00F8115C" w:rsidRDefault="00F8115C">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3D0F3" w14:textId="77777777" w:rsidR="00DB277B" w:rsidRDefault="00DB277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3301BA" w14:textId="77777777" w:rsidR="002D01A8" w:rsidRDefault="002D01A8">
      <w:r>
        <w:separator/>
      </w:r>
    </w:p>
  </w:footnote>
  <w:footnote w:type="continuationSeparator" w:id="0">
    <w:p w14:paraId="64836CBA" w14:textId="77777777" w:rsidR="002D01A8" w:rsidRDefault="002D0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5C2245" w14:textId="77777777" w:rsidR="00DB277B" w:rsidRDefault="00DB277B">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EAE61" w14:textId="77777777" w:rsidR="00F8115C" w:rsidRDefault="00F8115C">
    <w:pPr>
      <w:pStyle w:val="a4"/>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E1A44C" w14:textId="77777777" w:rsidR="00DB277B" w:rsidRDefault="00DB277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115C"/>
    <w:rsid w:val="FFC4FE70"/>
    <w:rsid w:val="002D01A8"/>
    <w:rsid w:val="00DB277B"/>
    <w:rsid w:val="00F8115C"/>
    <w:rsid w:val="087664CC"/>
    <w:rsid w:val="29F11C7D"/>
    <w:rsid w:val="4AB64EC0"/>
    <w:rsid w:val="70917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6BBD219"/>
  <w15:docId w15:val="{36968905-1640-4355-BDC7-B5AF4EE5E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kern w:val="0"/>
      <w:sz w:val="24"/>
    </w:rPr>
  </w:style>
  <w:style w:type="character" w:styleId="a6">
    <w:name w:val="Strong"/>
    <w:qFormat/>
    <w:rPr>
      <w:b/>
      <w:bCs/>
    </w:rPr>
  </w:style>
  <w:style w:type="character" w:styleId="a7">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295</Words>
  <Characters>1687</Characters>
  <Application>Microsoft Office Word</Application>
  <DocSecurity>0</DocSecurity>
  <Lines>14</Lines>
  <Paragraphs>3</Paragraphs>
  <ScaleCrop>false</ScaleCrop>
  <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58237</cp:lastModifiedBy>
  <cp:revision>2</cp:revision>
  <cp:lastPrinted>2019-06-11T08:32:00Z</cp:lastPrinted>
  <dcterms:created xsi:type="dcterms:W3CDTF">2014-10-29T20:08:00Z</dcterms:created>
  <dcterms:modified xsi:type="dcterms:W3CDTF">2021-03-27T03:15:00Z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